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5541" w14:textId="6BEF0D13" w:rsidR="0065434E" w:rsidRPr="0065434E" w:rsidRDefault="0065434E" w:rsidP="0065434E">
      <w:pPr>
        <w:tabs>
          <w:tab w:val="center" w:pos="4513"/>
          <w:tab w:val="left" w:pos="5820"/>
        </w:tabs>
        <w:spacing w:after="0" w:line="240" w:lineRule="auto"/>
        <w:jc w:val="center"/>
        <w:rPr>
          <w:rFonts w:cs="Calibri"/>
          <w:b/>
          <w:color w:val="000000"/>
          <w:sz w:val="52"/>
          <w:szCs w:val="52"/>
        </w:rPr>
      </w:pPr>
      <w:r w:rsidRPr="0065434E">
        <w:rPr>
          <w:rFonts w:cs="Calibri"/>
          <w:b/>
          <w:color w:val="000000"/>
          <w:sz w:val="52"/>
          <w:szCs w:val="52"/>
        </w:rPr>
        <w:t xml:space="preserve">The </w:t>
      </w:r>
      <w:r w:rsidR="00AD19AC">
        <w:rPr>
          <w:rFonts w:cs="Calibri"/>
          <w:b/>
          <w:color w:val="000000"/>
          <w:sz w:val="52"/>
          <w:szCs w:val="52"/>
        </w:rPr>
        <w:t>Walsingham</w:t>
      </w:r>
      <w:r w:rsidRPr="0065434E">
        <w:rPr>
          <w:rFonts w:cs="Calibri"/>
          <w:b/>
          <w:color w:val="000000"/>
          <w:sz w:val="52"/>
          <w:szCs w:val="52"/>
        </w:rPr>
        <w:t xml:space="preserve"> Trial</w:t>
      </w:r>
    </w:p>
    <w:p w14:paraId="39E88BEF" w14:textId="45AF6A6E" w:rsidR="0065434E" w:rsidRPr="0065434E" w:rsidRDefault="001552CF" w:rsidP="0065434E">
      <w:pPr>
        <w:tabs>
          <w:tab w:val="center" w:pos="4513"/>
          <w:tab w:val="left" w:pos="6870"/>
        </w:tabs>
        <w:spacing w:after="0" w:line="240" w:lineRule="auto"/>
        <w:jc w:val="center"/>
        <w:rPr>
          <w:rFonts w:cs="Calibri"/>
          <w:color w:val="000000"/>
          <w:sz w:val="40"/>
          <w:szCs w:val="40"/>
        </w:rPr>
      </w:pPr>
      <w:r>
        <w:rPr>
          <w:rFonts w:cs="Calibri"/>
          <w:color w:val="000000"/>
          <w:sz w:val="40"/>
          <w:szCs w:val="40"/>
        </w:rPr>
        <w:t>Sund</w:t>
      </w:r>
      <w:r w:rsidR="0047308B">
        <w:rPr>
          <w:rFonts w:cs="Calibri"/>
          <w:color w:val="000000"/>
          <w:sz w:val="40"/>
          <w:szCs w:val="40"/>
        </w:rPr>
        <w:t xml:space="preserve">ay </w:t>
      </w:r>
      <w:r w:rsidR="00AD19AC">
        <w:rPr>
          <w:rFonts w:cs="Calibri"/>
          <w:color w:val="000000"/>
          <w:sz w:val="40"/>
          <w:szCs w:val="40"/>
        </w:rPr>
        <w:t>1st</w:t>
      </w:r>
      <w:r w:rsidR="0065434E" w:rsidRPr="0065434E">
        <w:rPr>
          <w:rFonts w:cs="Calibri"/>
          <w:color w:val="000000"/>
          <w:sz w:val="40"/>
          <w:szCs w:val="40"/>
        </w:rPr>
        <w:t xml:space="preserve"> </w:t>
      </w:r>
      <w:r w:rsidR="002E6B7B">
        <w:rPr>
          <w:rFonts w:cs="Calibri"/>
          <w:color w:val="000000"/>
          <w:sz w:val="40"/>
          <w:szCs w:val="40"/>
        </w:rPr>
        <w:t>March</w:t>
      </w:r>
      <w:r w:rsidR="0065434E" w:rsidRPr="0065434E">
        <w:rPr>
          <w:rFonts w:cs="Calibri"/>
          <w:color w:val="000000"/>
          <w:sz w:val="40"/>
          <w:szCs w:val="40"/>
        </w:rPr>
        <w:t xml:space="preserve"> </w:t>
      </w:r>
      <w:r>
        <w:rPr>
          <w:rFonts w:cs="Calibri"/>
          <w:color w:val="000000"/>
          <w:sz w:val="40"/>
          <w:szCs w:val="40"/>
        </w:rPr>
        <w:t>2020</w:t>
      </w:r>
    </w:p>
    <w:p w14:paraId="294D2A44" w14:textId="77777777" w:rsidR="0065434E" w:rsidRPr="0065434E" w:rsidRDefault="0065434E" w:rsidP="0065434E">
      <w:pPr>
        <w:tabs>
          <w:tab w:val="center" w:pos="4513"/>
          <w:tab w:val="left" w:pos="6870"/>
        </w:tabs>
        <w:spacing w:after="0" w:line="240" w:lineRule="auto"/>
        <w:jc w:val="center"/>
        <w:rPr>
          <w:rFonts w:cs="Calibri"/>
          <w:color w:val="000000"/>
          <w:sz w:val="40"/>
          <w:szCs w:val="40"/>
        </w:rPr>
      </w:pPr>
    </w:p>
    <w:p w14:paraId="105B2F66" w14:textId="77777777" w:rsidR="0065434E" w:rsidRPr="0065434E" w:rsidRDefault="0065434E" w:rsidP="0065434E">
      <w:pPr>
        <w:spacing w:after="0" w:line="240" w:lineRule="auto"/>
        <w:jc w:val="center"/>
        <w:rPr>
          <w:rFonts w:cs="Calibri"/>
          <w:b/>
          <w:color w:val="000000"/>
        </w:rPr>
      </w:pPr>
      <w:r w:rsidRPr="0065434E">
        <w:rPr>
          <w:rFonts w:cs="Calibri"/>
          <w:b/>
          <w:color w:val="000000"/>
        </w:rPr>
        <w:t>Supplementary Regulations</w:t>
      </w:r>
    </w:p>
    <w:p w14:paraId="1536147B" w14:textId="77777777" w:rsidR="0065434E" w:rsidRPr="0065434E" w:rsidRDefault="0065434E" w:rsidP="0065434E">
      <w:pPr>
        <w:spacing w:after="0" w:line="240" w:lineRule="auto"/>
        <w:rPr>
          <w:rFonts w:cs="Calibri"/>
          <w:b/>
          <w:color w:val="000000"/>
        </w:rPr>
      </w:pPr>
    </w:p>
    <w:p w14:paraId="56BC5D8B" w14:textId="77777777" w:rsidR="0065434E" w:rsidRPr="0065434E" w:rsidRDefault="0065434E" w:rsidP="0065434E">
      <w:pPr>
        <w:spacing w:after="0" w:line="240" w:lineRule="auto"/>
        <w:jc w:val="center"/>
        <w:rPr>
          <w:rFonts w:cs="Calibri"/>
          <w:b/>
          <w:color w:val="000000"/>
        </w:rPr>
      </w:pPr>
    </w:p>
    <w:p w14:paraId="135D7371" w14:textId="77777777" w:rsidR="0065434E" w:rsidRPr="0065434E" w:rsidRDefault="0065434E" w:rsidP="0065434E">
      <w:pPr>
        <w:spacing w:after="0" w:line="240" w:lineRule="auto"/>
        <w:rPr>
          <w:rFonts w:cs="Calibri"/>
          <w:b/>
          <w:color w:val="000000"/>
        </w:rPr>
      </w:pPr>
      <w:r w:rsidRPr="0065434E">
        <w:rPr>
          <w:rFonts w:cs="Calibri"/>
          <w:b/>
          <w:color w:val="000000"/>
        </w:rPr>
        <w:t>[1] Announcement</w:t>
      </w:r>
    </w:p>
    <w:p w14:paraId="032276A5" w14:textId="45BD4842" w:rsidR="0065434E" w:rsidRPr="0065434E" w:rsidRDefault="0065434E" w:rsidP="0065434E">
      <w:pPr>
        <w:spacing w:after="0" w:line="240" w:lineRule="auto"/>
        <w:rPr>
          <w:rFonts w:cs="Calibri"/>
          <w:color w:val="000000"/>
        </w:rPr>
      </w:pPr>
      <w:r w:rsidRPr="0065434E">
        <w:rPr>
          <w:rFonts w:cs="Calibri"/>
          <w:color w:val="000000"/>
        </w:rPr>
        <w:t xml:space="preserve">The 750 Motor Club Ltd Sporting Trials Centre will organise a Clubmans Permit Sporting Trial on </w:t>
      </w:r>
      <w:r w:rsidR="003C20FD">
        <w:rPr>
          <w:rFonts w:cs="Calibri"/>
          <w:color w:val="000000"/>
        </w:rPr>
        <w:t>Sunday,</w:t>
      </w:r>
      <w:r w:rsidR="0047308B">
        <w:rPr>
          <w:rFonts w:cs="Calibri"/>
          <w:color w:val="000000"/>
        </w:rPr>
        <w:t xml:space="preserve"> </w:t>
      </w:r>
      <w:r w:rsidR="004E2853">
        <w:rPr>
          <w:rFonts w:cs="Calibri"/>
          <w:color w:val="000000"/>
        </w:rPr>
        <w:t>1st</w:t>
      </w:r>
      <w:r w:rsidRPr="0065434E">
        <w:rPr>
          <w:rFonts w:cs="Calibri"/>
          <w:color w:val="000000"/>
        </w:rPr>
        <w:t xml:space="preserve"> </w:t>
      </w:r>
      <w:r w:rsidR="004E2853">
        <w:rPr>
          <w:rFonts w:cs="Calibri"/>
          <w:color w:val="000000"/>
        </w:rPr>
        <w:t>March</w:t>
      </w:r>
      <w:r w:rsidRPr="0065434E">
        <w:rPr>
          <w:rFonts w:cs="Calibri"/>
          <w:color w:val="000000"/>
        </w:rPr>
        <w:t xml:space="preserve"> </w:t>
      </w:r>
      <w:r w:rsidR="003C20FD">
        <w:rPr>
          <w:rFonts w:cs="Calibri"/>
          <w:color w:val="000000"/>
        </w:rPr>
        <w:t>2020</w:t>
      </w:r>
      <w:r w:rsidRPr="0065434E">
        <w:rPr>
          <w:rFonts w:cs="Calibri"/>
          <w:color w:val="000000"/>
          <w:sz w:val="20"/>
          <w:szCs w:val="20"/>
        </w:rPr>
        <w:t xml:space="preserve"> </w:t>
      </w:r>
      <w:r w:rsidRPr="0065434E">
        <w:rPr>
          <w:rFonts w:cs="Calibri"/>
          <w:color w:val="000000"/>
        </w:rPr>
        <w:t xml:space="preserve">at </w:t>
      </w:r>
      <w:r w:rsidR="003C20FD">
        <w:rPr>
          <w:rFonts w:cs="Calibri"/>
          <w:color w:val="000000"/>
        </w:rPr>
        <w:t>H</w:t>
      </w:r>
      <w:r w:rsidR="004E2853">
        <w:rPr>
          <w:rFonts w:cs="Calibri"/>
          <w:color w:val="000000"/>
        </w:rPr>
        <w:t>ead Down</w:t>
      </w:r>
      <w:r w:rsidRPr="0065434E">
        <w:rPr>
          <w:rFonts w:cs="Calibri"/>
        </w:rPr>
        <w:t xml:space="preserve">, </w:t>
      </w:r>
      <w:r w:rsidR="004E2853">
        <w:rPr>
          <w:rFonts w:cs="Calibri"/>
        </w:rPr>
        <w:t>Buriton</w:t>
      </w:r>
      <w:r w:rsidRPr="0065434E">
        <w:rPr>
          <w:rFonts w:cs="Calibri"/>
        </w:rPr>
        <w:t xml:space="preserve">, </w:t>
      </w:r>
      <w:r w:rsidR="003C20FD">
        <w:rPr>
          <w:rFonts w:cs="Calibri"/>
        </w:rPr>
        <w:t>W. Sussex</w:t>
      </w:r>
      <w:r w:rsidRPr="0065434E">
        <w:rPr>
          <w:rFonts w:cs="Calibri"/>
        </w:rPr>
        <w:t xml:space="preserve">, </w:t>
      </w:r>
      <w:r w:rsidR="004E2853">
        <w:rPr>
          <w:rFonts w:cs="Calibri"/>
        </w:rPr>
        <w:t>GU31 5SN</w:t>
      </w:r>
      <w:r w:rsidRPr="0065434E">
        <w:rPr>
          <w:rFonts w:cs="Calibri"/>
          <w:color w:val="000000"/>
        </w:rPr>
        <w:t>.</w:t>
      </w:r>
    </w:p>
    <w:p w14:paraId="5C2E3B15" w14:textId="77777777" w:rsidR="0065434E" w:rsidRPr="0065434E" w:rsidRDefault="0065434E" w:rsidP="0065434E">
      <w:pPr>
        <w:spacing w:after="0" w:line="240" w:lineRule="auto"/>
        <w:rPr>
          <w:rFonts w:cs="Calibri"/>
          <w:color w:val="000000"/>
        </w:rPr>
      </w:pPr>
    </w:p>
    <w:p w14:paraId="749D75BC" w14:textId="77777777" w:rsidR="0065434E" w:rsidRPr="0065434E" w:rsidRDefault="0065434E" w:rsidP="0065434E">
      <w:pPr>
        <w:spacing w:after="0" w:line="240" w:lineRule="auto"/>
        <w:rPr>
          <w:rFonts w:cs="Calibri"/>
          <w:b/>
          <w:color w:val="000000"/>
        </w:rPr>
      </w:pPr>
      <w:r w:rsidRPr="0065434E">
        <w:rPr>
          <w:rFonts w:cs="Calibri"/>
          <w:b/>
          <w:color w:val="000000"/>
        </w:rPr>
        <w:t>[2] Jurisdiction</w:t>
      </w:r>
    </w:p>
    <w:p w14:paraId="57BAADB9" w14:textId="77777777" w:rsidR="0065434E" w:rsidRPr="0065434E" w:rsidRDefault="0065434E" w:rsidP="0065434E">
      <w:pPr>
        <w:spacing w:after="0" w:line="240" w:lineRule="auto"/>
        <w:rPr>
          <w:rFonts w:cs="Calibri"/>
          <w:color w:val="000000"/>
        </w:rPr>
      </w:pPr>
      <w:r w:rsidRPr="0065434E">
        <w:rPr>
          <w:rFonts w:cs="Calibri"/>
          <w:color w:val="000000"/>
        </w:rPr>
        <w:t>This meeting will be held under the General Regulations of Motorsport UK (incorporating the provisions of the International Sporting Code of the FIA), these Supplementary Regulations and any written instructions that the organising club may issue for the event.</w:t>
      </w:r>
    </w:p>
    <w:p w14:paraId="2FA778EF" w14:textId="77777777" w:rsidR="0065434E" w:rsidRPr="0065434E" w:rsidRDefault="0065434E" w:rsidP="0065434E">
      <w:pPr>
        <w:spacing w:after="0" w:line="240" w:lineRule="auto"/>
        <w:rPr>
          <w:rFonts w:cs="Calibri"/>
          <w:color w:val="000000"/>
        </w:rPr>
      </w:pPr>
    </w:p>
    <w:p w14:paraId="46D743C9" w14:textId="77777777" w:rsidR="0065434E" w:rsidRPr="0065434E" w:rsidRDefault="0065434E" w:rsidP="0065434E">
      <w:pPr>
        <w:spacing w:after="0" w:line="240" w:lineRule="auto"/>
        <w:rPr>
          <w:rFonts w:cs="Calibri"/>
          <w:b/>
          <w:color w:val="000000"/>
        </w:rPr>
      </w:pPr>
      <w:r w:rsidRPr="0065434E">
        <w:rPr>
          <w:rFonts w:cs="Calibri"/>
          <w:b/>
          <w:color w:val="000000"/>
        </w:rPr>
        <w:t>[3] Permits</w:t>
      </w:r>
    </w:p>
    <w:p w14:paraId="4B50637D" w14:textId="3D571405" w:rsidR="0065434E" w:rsidRPr="0065434E" w:rsidRDefault="0065434E" w:rsidP="0065434E">
      <w:pPr>
        <w:spacing w:after="0" w:line="240" w:lineRule="auto"/>
        <w:rPr>
          <w:rFonts w:cs="Calibri"/>
          <w:b/>
          <w:bCs/>
          <w:smallCaps/>
          <w:color w:val="000000"/>
          <w:spacing w:val="5"/>
        </w:rPr>
      </w:pPr>
      <w:r w:rsidRPr="0065434E">
        <w:rPr>
          <w:rFonts w:cs="Calibri"/>
          <w:color w:val="000000"/>
        </w:rPr>
        <w:t>MS</w:t>
      </w:r>
      <w:r w:rsidR="0047308B">
        <w:rPr>
          <w:rFonts w:cs="Calibri"/>
          <w:color w:val="000000"/>
        </w:rPr>
        <w:t>UK</w:t>
      </w:r>
      <w:r w:rsidRPr="0065434E">
        <w:rPr>
          <w:rFonts w:cs="Calibri"/>
          <w:color w:val="000000"/>
        </w:rPr>
        <w:t xml:space="preserve"> Permit No:</w:t>
      </w:r>
      <w:r w:rsidRPr="0065434E">
        <w:rPr>
          <w:rFonts w:cs="Calibri"/>
          <w:color w:val="000000"/>
        </w:rPr>
        <w:tab/>
      </w:r>
      <w:r w:rsidRPr="0065434E">
        <w:rPr>
          <w:rFonts w:cs="Calibri"/>
          <w:color w:val="000000"/>
        </w:rPr>
        <w:tab/>
      </w:r>
      <w:r w:rsidR="003C20FD">
        <w:rPr>
          <w:rFonts w:cs="Calibri"/>
          <w:color w:val="000000"/>
        </w:rPr>
        <w:t>11632</w:t>
      </w:r>
      <w:r w:rsidR="004E2853">
        <w:rPr>
          <w:rFonts w:cs="Calibri"/>
          <w:color w:val="000000"/>
        </w:rPr>
        <w:t>3</w:t>
      </w:r>
      <w:r w:rsidRPr="0065434E">
        <w:rPr>
          <w:rFonts w:cs="Calibri"/>
          <w:color w:val="000000"/>
        </w:rPr>
        <w:tab/>
        <w:t xml:space="preserve"> </w:t>
      </w:r>
      <w:r w:rsidRPr="0065434E">
        <w:rPr>
          <w:rFonts w:cs="Calibri"/>
          <w:color w:val="000000"/>
        </w:rPr>
        <w:tab/>
      </w:r>
    </w:p>
    <w:p w14:paraId="66059AB5" w14:textId="77777777" w:rsidR="0065434E" w:rsidRPr="0065434E" w:rsidRDefault="0065434E" w:rsidP="0065434E">
      <w:pPr>
        <w:spacing w:after="0" w:line="240" w:lineRule="auto"/>
        <w:rPr>
          <w:rFonts w:cs="Calibri"/>
          <w:color w:val="000000"/>
        </w:rPr>
      </w:pPr>
    </w:p>
    <w:p w14:paraId="000D0BF7" w14:textId="77777777" w:rsidR="0065434E" w:rsidRPr="0065434E" w:rsidRDefault="0065434E" w:rsidP="0065434E">
      <w:pPr>
        <w:spacing w:after="0" w:line="240" w:lineRule="auto"/>
        <w:rPr>
          <w:rFonts w:cs="Calibri"/>
          <w:b/>
          <w:color w:val="000000"/>
        </w:rPr>
      </w:pPr>
      <w:r w:rsidRPr="0065434E">
        <w:rPr>
          <w:rFonts w:cs="Calibri"/>
          <w:b/>
          <w:color w:val="000000"/>
        </w:rPr>
        <w:t>[4] Eligibility</w:t>
      </w:r>
    </w:p>
    <w:p w14:paraId="0F90C006" w14:textId="635764A1" w:rsidR="0065434E" w:rsidRDefault="0065434E" w:rsidP="0065434E">
      <w:pPr>
        <w:spacing w:after="0" w:line="240" w:lineRule="auto"/>
        <w:rPr>
          <w:rFonts w:cs="Calibri"/>
          <w:color w:val="000000"/>
        </w:rPr>
      </w:pPr>
      <w:r w:rsidRPr="0065434E">
        <w:rPr>
          <w:rFonts w:cs="Calibri"/>
          <w:color w:val="000000"/>
        </w:rPr>
        <w:t>The event is open to all fully-elected members of the organising club and the following Clubs: - BTRDA</w:t>
      </w:r>
      <w:r w:rsidR="004E2853">
        <w:rPr>
          <w:rFonts w:cs="Calibri"/>
          <w:color w:val="000000"/>
        </w:rPr>
        <w:t>,</w:t>
      </w:r>
      <w:r w:rsidRPr="0065434E">
        <w:rPr>
          <w:rFonts w:cs="Calibri"/>
          <w:color w:val="000000"/>
        </w:rPr>
        <w:t xml:space="preserve"> Kentish Border Car Club</w:t>
      </w:r>
      <w:r w:rsidR="004E2853">
        <w:rPr>
          <w:rFonts w:cs="Calibri"/>
          <w:color w:val="000000"/>
        </w:rPr>
        <w:t xml:space="preserve"> and organising clubs of the BTRDA</w:t>
      </w:r>
      <w:r w:rsidR="003F14C1">
        <w:rPr>
          <w:rFonts w:cs="Calibri"/>
          <w:color w:val="000000"/>
        </w:rPr>
        <w:t xml:space="preserve"> and ASWMC</w:t>
      </w:r>
      <w:r w:rsidR="004E2853">
        <w:rPr>
          <w:rFonts w:cs="Calibri"/>
          <w:color w:val="000000"/>
        </w:rPr>
        <w:t xml:space="preserve"> championship</w:t>
      </w:r>
      <w:r w:rsidR="003F14C1">
        <w:rPr>
          <w:rFonts w:cs="Calibri"/>
          <w:color w:val="000000"/>
        </w:rPr>
        <w:t>s</w:t>
      </w:r>
      <w:r w:rsidRPr="0065434E">
        <w:rPr>
          <w:rFonts w:cs="Calibri"/>
          <w:color w:val="000000"/>
        </w:rPr>
        <w:t>.</w:t>
      </w:r>
    </w:p>
    <w:p w14:paraId="2ABC637F" w14:textId="45F8D6EC" w:rsidR="003F14C1" w:rsidRPr="0065434E" w:rsidRDefault="003F14C1" w:rsidP="0065434E">
      <w:pPr>
        <w:spacing w:after="0" w:line="240" w:lineRule="auto"/>
        <w:rPr>
          <w:rFonts w:cs="Calibri"/>
          <w:color w:val="000000"/>
        </w:rPr>
      </w:pPr>
      <w:r>
        <w:rPr>
          <w:rFonts w:cs="Calibri"/>
          <w:color w:val="000000"/>
        </w:rPr>
        <w:t>The event is open to all registered contenders in the MSUK, BTRDA and ASWMC championships.</w:t>
      </w:r>
    </w:p>
    <w:p w14:paraId="3F236FFC" w14:textId="77777777" w:rsidR="0065434E" w:rsidRPr="0065434E" w:rsidRDefault="0065434E" w:rsidP="0065434E">
      <w:pPr>
        <w:spacing w:after="0" w:line="240" w:lineRule="auto"/>
        <w:rPr>
          <w:rFonts w:cs="Calibri"/>
          <w:b/>
          <w:bCs/>
          <w:smallCaps/>
          <w:color w:val="000000"/>
          <w:spacing w:val="5"/>
        </w:rPr>
      </w:pPr>
    </w:p>
    <w:p w14:paraId="4D8BFAD2" w14:textId="7D6A8D47" w:rsidR="0065434E" w:rsidRPr="0065434E" w:rsidRDefault="0065434E" w:rsidP="0065434E">
      <w:pPr>
        <w:spacing w:after="0" w:line="240" w:lineRule="auto"/>
        <w:rPr>
          <w:rFonts w:cs="Calibri"/>
          <w:color w:val="000000"/>
        </w:rPr>
      </w:pPr>
      <w:r w:rsidRPr="0065434E">
        <w:rPr>
          <w:rFonts w:cs="Calibri"/>
          <w:color w:val="000000"/>
        </w:rPr>
        <w:t xml:space="preserve">All </w:t>
      </w:r>
      <w:r w:rsidR="0047308B">
        <w:rPr>
          <w:rFonts w:cs="Calibri"/>
          <w:color w:val="000000"/>
        </w:rPr>
        <w:t>Drivers and Passenger</w:t>
      </w:r>
      <w:r w:rsidRPr="0065434E">
        <w:rPr>
          <w:rFonts w:cs="Calibri"/>
          <w:color w:val="000000"/>
        </w:rPr>
        <w:t xml:space="preserve"> </w:t>
      </w:r>
      <w:r w:rsidR="0047308B">
        <w:rPr>
          <w:rFonts w:cs="Calibri"/>
          <w:color w:val="000000"/>
        </w:rPr>
        <w:t>MUST</w:t>
      </w:r>
      <w:r w:rsidRPr="0065434E">
        <w:rPr>
          <w:rFonts w:cs="Calibri"/>
          <w:color w:val="000000"/>
        </w:rPr>
        <w:t xml:space="preserve"> produce a valid </w:t>
      </w:r>
      <w:r w:rsidR="0047308B">
        <w:rPr>
          <w:rFonts w:cs="Calibri"/>
          <w:color w:val="000000"/>
        </w:rPr>
        <w:t>RS Clubman</w:t>
      </w:r>
      <w:r w:rsidR="0053491C">
        <w:rPr>
          <w:rFonts w:cs="Calibri"/>
          <w:color w:val="000000"/>
        </w:rPr>
        <w:t xml:space="preserve"> Licence</w:t>
      </w:r>
      <w:r w:rsidR="003F14C1">
        <w:rPr>
          <w:rFonts w:cs="Calibri"/>
          <w:color w:val="000000"/>
        </w:rPr>
        <w:t xml:space="preserve"> (or higher)</w:t>
      </w:r>
      <w:r w:rsidR="0053491C">
        <w:rPr>
          <w:rFonts w:cs="Calibri"/>
          <w:color w:val="000000"/>
        </w:rPr>
        <w:t xml:space="preserve"> and</w:t>
      </w:r>
      <w:r w:rsidR="003F14C1">
        <w:rPr>
          <w:rFonts w:cs="Calibri"/>
          <w:color w:val="000000"/>
        </w:rPr>
        <w:t xml:space="preserve"> a</w:t>
      </w:r>
      <w:r w:rsidR="0053491C">
        <w:rPr>
          <w:rFonts w:cs="Calibri"/>
          <w:color w:val="000000"/>
        </w:rPr>
        <w:t xml:space="preserve"> Club Membership Card (T.3.1.5)</w:t>
      </w:r>
      <w:r w:rsidR="00FD4E93">
        <w:rPr>
          <w:rFonts w:cs="Calibri"/>
          <w:color w:val="000000"/>
        </w:rPr>
        <w:t xml:space="preserve"> Drivers in the 750 MC Championship must produce 750 MC membership cards</w:t>
      </w:r>
    </w:p>
    <w:p w14:paraId="0E221D9D" w14:textId="77777777" w:rsidR="0065434E" w:rsidRPr="0065434E" w:rsidRDefault="0065434E" w:rsidP="0065434E">
      <w:pPr>
        <w:spacing w:after="0" w:line="240" w:lineRule="auto"/>
        <w:rPr>
          <w:rFonts w:cs="Calibri"/>
          <w:color w:val="000000"/>
        </w:rPr>
      </w:pPr>
    </w:p>
    <w:p w14:paraId="4DD6C2E9" w14:textId="77777777" w:rsidR="0065434E" w:rsidRPr="0065434E" w:rsidRDefault="0065434E" w:rsidP="0065434E">
      <w:pPr>
        <w:spacing w:after="0" w:line="240" w:lineRule="auto"/>
        <w:rPr>
          <w:rFonts w:cs="Calibri"/>
          <w:b/>
          <w:color w:val="000000"/>
        </w:rPr>
      </w:pPr>
      <w:r w:rsidRPr="0065434E">
        <w:rPr>
          <w:rFonts w:cs="Calibri"/>
          <w:b/>
          <w:color w:val="000000"/>
        </w:rPr>
        <w:t>[5] Championships</w:t>
      </w:r>
    </w:p>
    <w:p w14:paraId="43004B4C" w14:textId="77777777" w:rsidR="0065434E" w:rsidRPr="0065434E" w:rsidRDefault="0065434E" w:rsidP="0065434E">
      <w:pPr>
        <w:spacing w:after="0" w:line="240" w:lineRule="auto"/>
        <w:rPr>
          <w:rFonts w:cs="Calibri"/>
          <w:color w:val="000000"/>
        </w:rPr>
      </w:pPr>
      <w:r w:rsidRPr="0065434E">
        <w:rPr>
          <w:rFonts w:cs="Calibri"/>
          <w:color w:val="000000"/>
        </w:rPr>
        <w:t>The event is a round of;</w:t>
      </w:r>
    </w:p>
    <w:p w14:paraId="7D55769A" w14:textId="6352FB00" w:rsidR="0065434E" w:rsidRDefault="0065434E" w:rsidP="0065434E">
      <w:pPr>
        <w:spacing w:after="0" w:line="240" w:lineRule="auto"/>
        <w:rPr>
          <w:rFonts w:cs="Calibri"/>
          <w:color w:val="000000"/>
        </w:rPr>
      </w:pPr>
      <w:r w:rsidRPr="0065434E">
        <w:rPr>
          <w:rFonts w:cs="Calibri"/>
          <w:color w:val="000000"/>
        </w:rPr>
        <w:t xml:space="preserve">The 750 Motor Club Ltd. Sporting Trials Championship </w:t>
      </w:r>
      <w:r w:rsidR="003C20FD">
        <w:rPr>
          <w:rFonts w:cs="Calibri"/>
          <w:color w:val="000000"/>
        </w:rPr>
        <w:t>2020</w:t>
      </w:r>
    </w:p>
    <w:p w14:paraId="01742CA9" w14:textId="1F87438F" w:rsidR="00AC0EE3" w:rsidRDefault="00AC0EE3" w:rsidP="0065434E">
      <w:pPr>
        <w:spacing w:after="0" w:line="240" w:lineRule="auto"/>
        <w:rPr>
          <w:rFonts w:cs="Calibri"/>
          <w:color w:val="000000"/>
        </w:rPr>
      </w:pPr>
      <w:r>
        <w:rPr>
          <w:rFonts w:cs="Calibri"/>
          <w:color w:val="000000"/>
        </w:rPr>
        <w:t>The Motorsport UK 2020 British Sporting Trials Championship (Waiver 2020/S/0500)</w:t>
      </w:r>
    </w:p>
    <w:p w14:paraId="233778CD" w14:textId="64B99F08" w:rsidR="00AC0EE3" w:rsidRDefault="00AC0EE3" w:rsidP="0065434E">
      <w:pPr>
        <w:spacing w:after="0" w:line="240" w:lineRule="auto"/>
        <w:rPr>
          <w:rFonts w:cs="Calibri"/>
          <w:color w:val="000000"/>
        </w:rPr>
      </w:pPr>
      <w:r>
        <w:rPr>
          <w:rFonts w:cs="Calibri"/>
          <w:color w:val="000000"/>
        </w:rPr>
        <w:t>The Tulleys Farm BTRDA Sporting Trials Championship 2020</w:t>
      </w:r>
    </w:p>
    <w:p w14:paraId="4016E493" w14:textId="784EEC00" w:rsidR="00AC0EE3" w:rsidRDefault="00AC0EE3" w:rsidP="0065434E">
      <w:pPr>
        <w:spacing w:after="0" w:line="240" w:lineRule="auto"/>
        <w:rPr>
          <w:rFonts w:cs="Calibri"/>
          <w:color w:val="000000"/>
        </w:rPr>
      </w:pPr>
      <w:r>
        <w:rPr>
          <w:rFonts w:cs="Calibri"/>
          <w:color w:val="000000"/>
        </w:rPr>
        <w:t>The BTRDA Allrounders Championship 2020</w:t>
      </w:r>
    </w:p>
    <w:p w14:paraId="06C0BB15" w14:textId="729C446A" w:rsidR="00AC0EE3" w:rsidRPr="0065434E" w:rsidRDefault="00AC0EE3" w:rsidP="0065434E">
      <w:pPr>
        <w:spacing w:after="0" w:line="240" w:lineRule="auto"/>
        <w:rPr>
          <w:rFonts w:cs="Calibri"/>
          <w:color w:val="000000"/>
        </w:rPr>
      </w:pPr>
      <w:r>
        <w:rPr>
          <w:rFonts w:cs="Calibri"/>
          <w:color w:val="000000"/>
        </w:rPr>
        <w:t>The ASWMC Sporting Trials Championship 2020 (Waiver 59/2020)</w:t>
      </w:r>
    </w:p>
    <w:p w14:paraId="52B3E389" w14:textId="77777777" w:rsidR="0065434E" w:rsidRPr="0065434E" w:rsidRDefault="0065434E" w:rsidP="0065434E">
      <w:pPr>
        <w:spacing w:after="0" w:line="240" w:lineRule="auto"/>
        <w:rPr>
          <w:rFonts w:cs="Calibri"/>
          <w:b/>
          <w:bCs/>
          <w:smallCaps/>
          <w:color w:val="000000"/>
          <w:spacing w:val="5"/>
        </w:rPr>
      </w:pPr>
    </w:p>
    <w:p w14:paraId="5A2CE6B2" w14:textId="77777777" w:rsidR="0065434E" w:rsidRPr="0065434E" w:rsidRDefault="0065434E" w:rsidP="0065434E">
      <w:pPr>
        <w:spacing w:after="0" w:line="240" w:lineRule="auto"/>
        <w:rPr>
          <w:rFonts w:cs="Calibri"/>
          <w:b/>
          <w:color w:val="000000"/>
        </w:rPr>
      </w:pPr>
      <w:r w:rsidRPr="0065434E">
        <w:rPr>
          <w:rFonts w:cs="Calibri"/>
          <w:b/>
          <w:color w:val="000000"/>
        </w:rPr>
        <w:t>[6] Scrutineering/Programme</w:t>
      </w:r>
    </w:p>
    <w:p w14:paraId="079B1209" w14:textId="170DA742" w:rsidR="0065434E" w:rsidRPr="0065434E" w:rsidRDefault="0065434E" w:rsidP="0065434E">
      <w:pPr>
        <w:autoSpaceDE w:val="0"/>
        <w:autoSpaceDN w:val="0"/>
        <w:adjustRightInd w:val="0"/>
        <w:spacing w:after="0" w:line="240" w:lineRule="auto"/>
        <w:rPr>
          <w:rFonts w:cs="Calibri"/>
          <w:color w:val="000000"/>
        </w:rPr>
      </w:pPr>
      <w:r w:rsidRPr="0065434E">
        <w:rPr>
          <w:rFonts w:cs="Calibri"/>
          <w:color w:val="000000"/>
        </w:rPr>
        <w:t xml:space="preserve">Signing on and Scrutineering starts at 09:00.  All vehicles must comply with the Motorsport UK Technical Regulation </w:t>
      </w:r>
      <w:r w:rsidR="003C20FD">
        <w:rPr>
          <w:rFonts w:cs="Calibri"/>
          <w:color w:val="000000"/>
        </w:rPr>
        <w:t>2020</w:t>
      </w:r>
      <w:r w:rsidRPr="0065434E">
        <w:rPr>
          <w:rFonts w:cs="Calibri"/>
          <w:color w:val="000000"/>
        </w:rPr>
        <w:t xml:space="preserve"> and with the National Trials Formula, the 750MC Sporting Trials Formula or the Motorsport UK HST Formula.</w:t>
      </w:r>
    </w:p>
    <w:p w14:paraId="630F8ECD" w14:textId="77777777" w:rsidR="0065434E" w:rsidRPr="0065434E" w:rsidRDefault="0065434E" w:rsidP="0065434E">
      <w:pPr>
        <w:autoSpaceDE w:val="0"/>
        <w:autoSpaceDN w:val="0"/>
        <w:adjustRightInd w:val="0"/>
        <w:spacing w:after="0" w:line="240" w:lineRule="auto"/>
        <w:rPr>
          <w:rFonts w:cs="Calibri"/>
          <w:color w:val="000000"/>
        </w:rPr>
      </w:pPr>
    </w:p>
    <w:p w14:paraId="66E63CC4"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[7] Event Start</w:t>
      </w:r>
    </w:p>
    <w:p w14:paraId="29B6136E" w14:textId="77777777" w:rsidR="0065434E" w:rsidRPr="0065434E" w:rsidRDefault="0065434E" w:rsidP="0065434E">
      <w:pPr>
        <w:spacing w:after="0" w:line="240" w:lineRule="auto"/>
        <w:rPr>
          <w:rFonts w:cs="Calibri"/>
          <w:b/>
          <w:bCs/>
          <w:smallCaps/>
          <w:color w:val="000000"/>
          <w:spacing w:val="5"/>
        </w:rPr>
      </w:pPr>
      <w:r w:rsidRPr="0065434E">
        <w:rPr>
          <w:color w:val="000000"/>
        </w:rPr>
        <w:t>The event will start at 10:30</w:t>
      </w:r>
    </w:p>
    <w:p w14:paraId="49142FD6" w14:textId="77777777" w:rsidR="0065434E" w:rsidRPr="0065434E" w:rsidRDefault="0065434E" w:rsidP="0065434E">
      <w:pPr>
        <w:spacing w:after="0" w:line="240" w:lineRule="auto"/>
        <w:rPr>
          <w:rFonts w:cs="Calibri"/>
          <w:color w:val="000000"/>
        </w:rPr>
      </w:pPr>
      <w:r w:rsidRPr="0065434E">
        <w:rPr>
          <w:rFonts w:cs="Calibri"/>
          <w:color w:val="000000"/>
        </w:rPr>
        <w:t>Drivers Briefing at 10:15</w:t>
      </w:r>
    </w:p>
    <w:p w14:paraId="267C0C85" w14:textId="77777777" w:rsidR="0065434E" w:rsidRPr="0065434E" w:rsidRDefault="0065434E" w:rsidP="0065434E">
      <w:pPr>
        <w:spacing w:after="0" w:line="240" w:lineRule="auto"/>
        <w:rPr>
          <w:rFonts w:cs="Calibri"/>
          <w:color w:val="000000"/>
        </w:rPr>
      </w:pPr>
    </w:p>
    <w:p w14:paraId="7FF913BE" w14:textId="77777777" w:rsidR="0065434E" w:rsidRPr="0065434E" w:rsidRDefault="0065434E" w:rsidP="0065434E">
      <w:pPr>
        <w:spacing w:after="0" w:line="240" w:lineRule="auto"/>
        <w:rPr>
          <w:rFonts w:cs="Calibri"/>
          <w:color w:val="000000"/>
        </w:rPr>
      </w:pPr>
      <w:r w:rsidRPr="0065434E">
        <w:rPr>
          <w:rFonts w:cs="Calibri"/>
          <w:color w:val="000000"/>
        </w:rPr>
        <w:t>Any competitor not signed on by 10:15 may be excluded.</w:t>
      </w:r>
    </w:p>
    <w:p w14:paraId="11776087" w14:textId="77777777" w:rsidR="0065434E" w:rsidRPr="0065434E" w:rsidRDefault="0065434E" w:rsidP="0065434E">
      <w:pPr>
        <w:spacing w:after="0" w:line="240" w:lineRule="auto"/>
        <w:rPr>
          <w:rFonts w:cs="Calibri"/>
          <w:color w:val="000000"/>
        </w:rPr>
      </w:pPr>
    </w:p>
    <w:p w14:paraId="2BBEE24D" w14:textId="77777777" w:rsidR="0065434E" w:rsidRPr="0065434E" w:rsidRDefault="0065434E" w:rsidP="0065434E">
      <w:pPr>
        <w:spacing w:after="0" w:line="240" w:lineRule="auto"/>
        <w:rPr>
          <w:rFonts w:cs="Calibri"/>
          <w:b/>
          <w:color w:val="000000"/>
        </w:rPr>
      </w:pPr>
      <w:r w:rsidRPr="0065434E">
        <w:rPr>
          <w:rFonts w:cs="Calibri"/>
          <w:color w:val="000000"/>
        </w:rPr>
        <w:t>If all competitors are present, then the start time will be brought forward.</w:t>
      </w:r>
      <w:r w:rsidRPr="0065434E">
        <w:rPr>
          <w:rFonts w:cs="Calibri"/>
          <w:b/>
          <w:color w:val="000000"/>
        </w:rPr>
        <w:br w:type="page"/>
      </w:r>
    </w:p>
    <w:p w14:paraId="767668E0" w14:textId="77777777" w:rsidR="0047308B" w:rsidRDefault="0047308B" w:rsidP="0065434E">
      <w:pPr>
        <w:autoSpaceDE w:val="0"/>
        <w:autoSpaceDN w:val="0"/>
        <w:adjustRightInd w:val="0"/>
        <w:spacing w:after="0" w:line="240" w:lineRule="auto"/>
        <w:rPr>
          <w:rFonts w:cs="Calibri"/>
          <w:b/>
          <w:color w:val="000000"/>
        </w:rPr>
      </w:pPr>
    </w:p>
    <w:p w14:paraId="69E059AF" w14:textId="77777777" w:rsidR="0047308B" w:rsidRDefault="0047308B" w:rsidP="0065434E">
      <w:pPr>
        <w:autoSpaceDE w:val="0"/>
        <w:autoSpaceDN w:val="0"/>
        <w:adjustRightInd w:val="0"/>
        <w:spacing w:after="0" w:line="240" w:lineRule="auto"/>
        <w:rPr>
          <w:rFonts w:cs="Calibri"/>
          <w:b/>
          <w:color w:val="000000"/>
        </w:rPr>
      </w:pPr>
    </w:p>
    <w:p w14:paraId="54FC73D8" w14:textId="5EDD7A52"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[8] Description of Event</w:t>
      </w:r>
    </w:p>
    <w:p w14:paraId="73F5176F" w14:textId="77777777" w:rsidR="0065434E" w:rsidRPr="0065434E" w:rsidRDefault="0065434E" w:rsidP="0065434E">
      <w:pPr>
        <w:autoSpaceDE w:val="0"/>
        <w:autoSpaceDN w:val="0"/>
        <w:adjustRightInd w:val="0"/>
        <w:spacing w:after="0" w:line="240" w:lineRule="auto"/>
        <w:rPr>
          <w:rFonts w:cs="Calibri"/>
          <w:color w:val="000000"/>
        </w:rPr>
      </w:pPr>
      <w:r w:rsidRPr="0065434E">
        <w:rPr>
          <w:rFonts w:cs="Calibri"/>
          <w:color w:val="000000"/>
        </w:rPr>
        <w:t>Public roads will not be used to link sections.</w:t>
      </w:r>
    </w:p>
    <w:p w14:paraId="1C90E1BB"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color w:val="000000"/>
        </w:rPr>
        <w:t>There will be a minimum of 6 sections, to be attempted at least 3 times, details of these sections will be issued at signing on.  The entry will be split into groups starting at different sections.</w:t>
      </w:r>
    </w:p>
    <w:p w14:paraId="7D3085B1" w14:textId="77777777" w:rsidR="0065434E" w:rsidRPr="0065434E" w:rsidRDefault="0065434E" w:rsidP="0065434E">
      <w:pPr>
        <w:autoSpaceDE w:val="0"/>
        <w:autoSpaceDN w:val="0"/>
        <w:adjustRightInd w:val="0"/>
        <w:spacing w:after="0" w:line="240" w:lineRule="auto"/>
        <w:rPr>
          <w:rFonts w:cs="Calibri"/>
          <w:color w:val="000000"/>
        </w:rPr>
      </w:pPr>
    </w:p>
    <w:p w14:paraId="4985D16F" w14:textId="75229B57" w:rsidR="0065434E" w:rsidRDefault="0065434E" w:rsidP="0065434E">
      <w:pPr>
        <w:autoSpaceDE w:val="0"/>
        <w:autoSpaceDN w:val="0"/>
        <w:adjustRightInd w:val="0"/>
        <w:spacing w:after="0" w:line="240" w:lineRule="auto"/>
        <w:rPr>
          <w:rFonts w:cs="Calibri"/>
          <w:color w:val="000000"/>
        </w:rPr>
      </w:pPr>
      <w:r w:rsidRPr="0065434E">
        <w:rPr>
          <w:rFonts w:cs="Calibri"/>
          <w:color w:val="000000"/>
        </w:rPr>
        <w:t>The following classes will apply: -</w:t>
      </w:r>
    </w:p>
    <w:p w14:paraId="4BAE5ECD" w14:textId="77777777" w:rsidR="00AC0EE3" w:rsidRPr="0065434E" w:rsidRDefault="00AC0EE3" w:rsidP="0065434E">
      <w:pPr>
        <w:autoSpaceDE w:val="0"/>
        <w:autoSpaceDN w:val="0"/>
        <w:adjustRightInd w:val="0"/>
        <w:spacing w:after="0" w:line="240" w:lineRule="auto"/>
        <w:rPr>
          <w:rFonts w:cs="Calibri"/>
          <w:color w:val="000000"/>
        </w:rPr>
      </w:pPr>
    </w:p>
    <w:p w14:paraId="2DC06C29" w14:textId="33284F4F" w:rsidR="0065434E" w:rsidRPr="0065434E" w:rsidRDefault="00AC0EE3" w:rsidP="0065434E">
      <w:pPr>
        <w:autoSpaceDE w:val="0"/>
        <w:autoSpaceDN w:val="0"/>
        <w:adjustRightInd w:val="0"/>
        <w:spacing w:after="0" w:line="240" w:lineRule="auto"/>
        <w:rPr>
          <w:rFonts w:cs="Calibri"/>
          <w:color w:val="000000"/>
        </w:rPr>
      </w:pPr>
      <w:r>
        <w:rPr>
          <w:rFonts w:cs="Calibri"/>
          <w:color w:val="000000"/>
        </w:rPr>
        <w:t>750 MC Championship</w:t>
      </w:r>
    </w:p>
    <w:p w14:paraId="4A023CC2" w14:textId="2C776A0F" w:rsidR="0065434E" w:rsidRDefault="0065434E" w:rsidP="0065434E">
      <w:pPr>
        <w:autoSpaceDE w:val="0"/>
        <w:autoSpaceDN w:val="0"/>
        <w:adjustRightInd w:val="0"/>
        <w:spacing w:after="0" w:line="240" w:lineRule="auto"/>
        <w:rPr>
          <w:rFonts w:cs="Calibri"/>
          <w:color w:val="000000"/>
        </w:rPr>
      </w:pPr>
      <w:r w:rsidRPr="0065434E">
        <w:rPr>
          <w:rFonts w:cs="Calibri"/>
          <w:color w:val="000000"/>
        </w:rPr>
        <w:t>A</w:t>
      </w:r>
      <w:r w:rsidRPr="0065434E">
        <w:rPr>
          <w:rFonts w:cs="Calibri"/>
          <w:color w:val="000000"/>
        </w:rPr>
        <w:tab/>
        <w:t>B</w:t>
      </w:r>
      <w:r w:rsidRPr="0065434E">
        <w:rPr>
          <w:rFonts w:cs="Calibri"/>
          <w:color w:val="000000"/>
        </w:rPr>
        <w:tab/>
        <w:t>Novice</w:t>
      </w:r>
    </w:p>
    <w:p w14:paraId="7C2C8B8D" w14:textId="77777777" w:rsidR="00AC0EE3" w:rsidRDefault="00AC0EE3" w:rsidP="0065434E">
      <w:pPr>
        <w:autoSpaceDE w:val="0"/>
        <w:autoSpaceDN w:val="0"/>
        <w:adjustRightInd w:val="0"/>
        <w:spacing w:after="0" w:line="240" w:lineRule="auto"/>
        <w:rPr>
          <w:rFonts w:cs="Calibri"/>
          <w:color w:val="000000"/>
        </w:rPr>
      </w:pPr>
    </w:p>
    <w:p w14:paraId="50AB08D1" w14:textId="433A5BA4" w:rsidR="00AC0EE3" w:rsidRDefault="00AC0EE3" w:rsidP="0065434E">
      <w:pPr>
        <w:autoSpaceDE w:val="0"/>
        <w:autoSpaceDN w:val="0"/>
        <w:adjustRightInd w:val="0"/>
        <w:spacing w:after="0" w:line="240" w:lineRule="auto"/>
        <w:rPr>
          <w:rFonts w:cs="Calibri"/>
          <w:color w:val="000000"/>
        </w:rPr>
      </w:pPr>
      <w:r>
        <w:rPr>
          <w:rFonts w:cs="Calibri"/>
          <w:color w:val="000000"/>
        </w:rPr>
        <w:t xml:space="preserve">MSUK / BTRDA </w:t>
      </w:r>
      <w:r w:rsidR="003F14C1">
        <w:rPr>
          <w:rFonts w:cs="Calibri"/>
          <w:color w:val="000000"/>
        </w:rPr>
        <w:t xml:space="preserve">/ ASWMC </w:t>
      </w:r>
      <w:r>
        <w:rPr>
          <w:rFonts w:cs="Calibri"/>
          <w:color w:val="000000"/>
        </w:rPr>
        <w:t>Championship</w:t>
      </w:r>
      <w:r w:rsidR="003F14C1">
        <w:rPr>
          <w:rFonts w:cs="Calibri"/>
          <w:color w:val="000000"/>
        </w:rPr>
        <w:t>s</w:t>
      </w:r>
    </w:p>
    <w:p w14:paraId="1EA33707" w14:textId="685C8659" w:rsidR="00AC0EE3" w:rsidRDefault="00AC0EE3" w:rsidP="0065434E">
      <w:pPr>
        <w:autoSpaceDE w:val="0"/>
        <w:autoSpaceDN w:val="0"/>
        <w:adjustRightInd w:val="0"/>
        <w:spacing w:after="0" w:line="240" w:lineRule="auto"/>
        <w:rPr>
          <w:rFonts w:cs="Calibri"/>
          <w:color w:val="000000"/>
        </w:rPr>
      </w:pPr>
      <w:r>
        <w:rPr>
          <w:rFonts w:cs="Calibri"/>
          <w:color w:val="000000"/>
        </w:rPr>
        <w:t>Red Independent</w:t>
      </w:r>
      <w:r>
        <w:rPr>
          <w:rFonts w:cs="Calibri"/>
          <w:color w:val="000000"/>
        </w:rPr>
        <w:tab/>
        <w:t>Blue Independent</w:t>
      </w:r>
    </w:p>
    <w:p w14:paraId="28848B23" w14:textId="5A366DE4" w:rsidR="00AC0EE3" w:rsidRPr="0065434E" w:rsidRDefault="00AC0EE3" w:rsidP="0065434E">
      <w:pPr>
        <w:autoSpaceDE w:val="0"/>
        <w:autoSpaceDN w:val="0"/>
        <w:adjustRightInd w:val="0"/>
        <w:spacing w:after="0" w:line="240" w:lineRule="auto"/>
        <w:rPr>
          <w:rFonts w:cs="Calibri"/>
          <w:color w:val="000000"/>
        </w:rPr>
      </w:pPr>
      <w:r>
        <w:rPr>
          <w:rFonts w:cs="Calibri"/>
          <w:color w:val="000000"/>
        </w:rPr>
        <w:t>Red Live</w:t>
      </w:r>
      <w:r>
        <w:rPr>
          <w:rFonts w:cs="Calibri"/>
          <w:color w:val="000000"/>
        </w:rPr>
        <w:tab/>
      </w:r>
      <w:r>
        <w:rPr>
          <w:rFonts w:cs="Calibri"/>
          <w:color w:val="000000"/>
        </w:rPr>
        <w:tab/>
        <w:t>Blue Live</w:t>
      </w:r>
      <w:r>
        <w:rPr>
          <w:rFonts w:cs="Calibri"/>
          <w:color w:val="000000"/>
        </w:rPr>
        <w:tab/>
      </w:r>
      <w:r>
        <w:rPr>
          <w:rFonts w:cs="Calibri"/>
          <w:color w:val="000000"/>
        </w:rPr>
        <w:tab/>
        <w:t>Rookie</w:t>
      </w:r>
    </w:p>
    <w:p w14:paraId="52E1AC7A" w14:textId="77777777" w:rsidR="0065434E" w:rsidRPr="0065434E" w:rsidRDefault="0065434E" w:rsidP="0065434E">
      <w:pPr>
        <w:autoSpaceDE w:val="0"/>
        <w:autoSpaceDN w:val="0"/>
        <w:adjustRightInd w:val="0"/>
        <w:spacing w:after="0" w:line="240" w:lineRule="auto"/>
        <w:rPr>
          <w:rFonts w:cs="Calibri"/>
          <w:color w:val="000000"/>
        </w:rPr>
      </w:pPr>
    </w:p>
    <w:p w14:paraId="36A2A188"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[9] Vehicles Starting Positions</w:t>
      </w:r>
    </w:p>
    <w:p w14:paraId="181BB6C0" w14:textId="77777777" w:rsidR="0065434E" w:rsidRPr="0065434E" w:rsidRDefault="0065434E" w:rsidP="0065434E">
      <w:pPr>
        <w:autoSpaceDE w:val="0"/>
        <w:autoSpaceDN w:val="0"/>
        <w:adjustRightInd w:val="0"/>
        <w:spacing w:after="0" w:line="240" w:lineRule="auto"/>
        <w:rPr>
          <w:rFonts w:cs="Calibri"/>
          <w:color w:val="000000"/>
        </w:rPr>
      </w:pPr>
      <w:r w:rsidRPr="0065434E">
        <w:rPr>
          <w:rFonts w:cs="Calibri"/>
          <w:color w:val="000000"/>
        </w:rPr>
        <w:t>Competitors starting section will be notified at signing on.</w:t>
      </w:r>
    </w:p>
    <w:p w14:paraId="7A3E9D24" w14:textId="77777777" w:rsidR="0065434E" w:rsidRPr="0065434E" w:rsidRDefault="0065434E" w:rsidP="0065434E">
      <w:pPr>
        <w:autoSpaceDE w:val="0"/>
        <w:autoSpaceDN w:val="0"/>
        <w:adjustRightInd w:val="0"/>
        <w:spacing w:after="0" w:line="240" w:lineRule="auto"/>
        <w:rPr>
          <w:rFonts w:cs="Calibri"/>
          <w:color w:val="000000"/>
        </w:rPr>
      </w:pPr>
    </w:p>
    <w:p w14:paraId="4F1F7386"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[10] Practicing Requirements</w:t>
      </w:r>
    </w:p>
    <w:p w14:paraId="049FC8DB" w14:textId="77777777" w:rsidR="0065434E" w:rsidRPr="0065434E" w:rsidRDefault="0065434E" w:rsidP="0065434E">
      <w:pPr>
        <w:autoSpaceDE w:val="0"/>
        <w:autoSpaceDN w:val="0"/>
        <w:adjustRightInd w:val="0"/>
        <w:spacing w:after="0" w:line="240" w:lineRule="auto"/>
        <w:rPr>
          <w:rFonts w:cs="Calibri"/>
          <w:color w:val="000000"/>
        </w:rPr>
      </w:pPr>
      <w:r w:rsidRPr="0065434E">
        <w:rPr>
          <w:rFonts w:cs="Calibri"/>
          <w:color w:val="000000"/>
        </w:rPr>
        <w:t>Practicing will NOT be permitted.</w:t>
      </w:r>
    </w:p>
    <w:p w14:paraId="00E91FA0" w14:textId="77777777" w:rsidR="0065434E" w:rsidRPr="0065434E" w:rsidRDefault="0065434E" w:rsidP="0065434E">
      <w:pPr>
        <w:autoSpaceDE w:val="0"/>
        <w:autoSpaceDN w:val="0"/>
        <w:adjustRightInd w:val="0"/>
        <w:spacing w:after="0" w:line="240" w:lineRule="auto"/>
        <w:rPr>
          <w:rFonts w:cs="Calibri"/>
          <w:color w:val="000000"/>
        </w:rPr>
      </w:pPr>
    </w:p>
    <w:p w14:paraId="0A6EFB18"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[11] Identification</w:t>
      </w:r>
    </w:p>
    <w:p w14:paraId="5EA38383" w14:textId="77777777" w:rsidR="0065434E" w:rsidRPr="0065434E" w:rsidRDefault="0065434E" w:rsidP="0065434E">
      <w:pPr>
        <w:autoSpaceDE w:val="0"/>
        <w:autoSpaceDN w:val="0"/>
        <w:adjustRightInd w:val="0"/>
        <w:spacing w:after="0" w:line="240" w:lineRule="auto"/>
        <w:rPr>
          <w:rFonts w:cs="Calibri"/>
          <w:color w:val="000000"/>
        </w:rPr>
      </w:pPr>
      <w:r w:rsidRPr="0065434E">
        <w:rPr>
          <w:rFonts w:cs="Calibri"/>
          <w:color w:val="000000"/>
        </w:rPr>
        <w:t>Identification number will be supplied by the organisers.  Starting numbers will be allocated by ballot</w:t>
      </w:r>
    </w:p>
    <w:p w14:paraId="41F91BFC" w14:textId="77777777" w:rsidR="0065434E" w:rsidRPr="0065434E" w:rsidRDefault="0065434E" w:rsidP="0065434E">
      <w:pPr>
        <w:autoSpaceDE w:val="0"/>
        <w:autoSpaceDN w:val="0"/>
        <w:adjustRightInd w:val="0"/>
        <w:spacing w:after="0" w:line="240" w:lineRule="auto"/>
        <w:rPr>
          <w:rFonts w:cs="Calibri"/>
          <w:color w:val="000000"/>
        </w:rPr>
      </w:pPr>
    </w:p>
    <w:p w14:paraId="0CB3572F" w14:textId="77777777" w:rsidR="0065434E" w:rsidRPr="0065434E" w:rsidRDefault="0065434E" w:rsidP="0065434E">
      <w:pPr>
        <w:autoSpaceDE w:val="0"/>
        <w:autoSpaceDN w:val="0"/>
        <w:adjustRightInd w:val="0"/>
        <w:spacing w:after="0" w:line="240" w:lineRule="auto"/>
        <w:rPr>
          <w:rFonts w:cs="Calibri"/>
          <w:b/>
          <w:color w:val="000000"/>
        </w:rPr>
      </w:pPr>
      <w:r w:rsidRPr="0065434E">
        <w:rPr>
          <w:rFonts w:cs="Calibri"/>
          <w:b/>
          <w:color w:val="000000"/>
        </w:rPr>
        <w:t>[12] Awards</w:t>
      </w:r>
    </w:p>
    <w:p w14:paraId="5724683C" w14:textId="1744EF58" w:rsidR="0065434E" w:rsidRDefault="0065434E" w:rsidP="0065434E">
      <w:pPr>
        <w:autoSpaceDE w:val="0"/>
        <w:autoSpaceDN w:val="0"/>
        <w:adjustRightInd w:val="0"/>
        <w:spacing w:after="0" w:line="240" w:lineRule="auto"/>
        <w:rPr>
          <w:rFonts w:cs="Calibri"/>
          <w:color w:val="000000"/>
        </w:rPr>
      </w:pPr>
      <w:r w:rsidRPr="0065434E">
        <w:rPr>
          <w:rFonts w:cs="Calibri"/>
          <w:color w:val="000000"/>
        </w:rPr>
        <w:t>Awards will be presented as follows: -</w:t>
      </w:r>
    </w:p>
    <w:p w14:paraId="1FABF2F2" w14:textId="1B749605" w:rsidR="005D51CC" w:rsidRPr="005D51CC" w:rsidRDefault="005D51CC" w:rsidP="005D51CC">
      <w:pPr>
        <w:autoSpaceDE w:val="0"/>
        <w:autoSpaceDN w:val="0"/>
        <w:adjustRightInd w:val="0"/>
        <w:spacing w:after="0" w:line="240" w:lineRule="auto"/>
        <w:rPr>
          <w:rFonts w:cs="Calibri"/>
          <w:color w:val="000000"/>
        </w:rPr>
      </w:pPr>
      <w:r w:rsidRPr="005D51CC">
        <w:rPr>
          <w:rFonts w:cs="Calibri"/>
          <w:color w:val="000000"/>
        </w:rPr>
        <w:t>The Walsingham Annual Cup for the Overall Winner</w:t>
      </w:r>
    </w:p>
    <w:p w14:paraId="4A9EB326" w14:textId="57278D41" w:rsidR="005D51CC" w:rsidRPr="0065434E" w:rsidRDefault="005D51CC" w:rsidP="005D51CC">
      <w:pPr>
        <w:autoSpaceDE w:val="0"/>
        <w:autoSpaceDN w:val="0"/>
        <w:adjustRightInd w:val="0"/>
        <w:spacing w:after="0" w:line="240" w:lineRule="auto"/>
        <w:rPr>
          <w:rFonts w:cs="Calibri"/>
          <w:color w:val="000000"/>
        </w:rPr>
      </w:pPr>
      <w:r w:rsidRPr="005D51CC">
        <w:rPr>
          <w:rFonts w:cs="Calibri"/>
          <w:color w:val="000000"/>
        </w:rPr>
        <w:t>The Michael Wright Trophy for the best performance by a 750 MC membe</w:t>
      </w:r>
      <w:r>
        <w:rPr>
          <w:rFonts w:cs="Calibri"/>
          <w:color w:val="000000"/>
        </w:rPr>
        <w:t>r</w:t>
      </w:r>
    </w:p>
    <w:p w14:paraId="2ABFAE8C" w14:textId="7592E97B" w:rsidR="0065434E" w:rsidRDefault="0065434E" w:rsidP="0065434E">
      <w:pPr>
        <w:autoSpaceDE w:val="0"/>
        <w:autoSpaceDN w:val="0"/>
        <w:adjustRightInd w:val="0"/>
        <w:spacing w:after="0" w:line="240" w:lineRule="auto"/>
        <w:rPr>
          <w:rFonts w:cs="Arial"/>
        </w:rPr>
      </w:pPr>
      <w:r w:rsidRPr="0065434E">
        <w:rPr>
          <w:rFonts w:cs="Arial"/>
        </w:rPr>
        <w:t>There will be awards for the best in each class subject to at least three starters in the class</w:t>
      </w:r>
    </w:p>
    <w:p w14:paraId="201406A0" w14:textId="72B60D94" w:rsidR="002E6B7B" w:rsidRPr="0065434E" w:rsidRDefault="002E6B7B" w:rsidP="0065434E">
      <w:pPr>
        <w:autoSpaceDE w:val="0"/>
        <w:autoSpaceDN w:val="0"/>
        <w:adjustRightInd w:val="0"/>
        <w:spacing w:after="0" w:line="240" w:lineRule="auto"/>
        <w:rPr>
          <w:rFonts w:cs="Arial"/>
        </w:rPr>
      </w:pPr>
      <w:r>
        <w:rPr>
          <w:rFonts w:cs="Arial"/>
        </w:rPr>
        <w:t>Competitors may not win more than 1 award</w:t>
      </w:r>
    </w:p>
    <w:p w14:paraId="16980827" w14:textId="77777777" w:rsidR="0065434E" w:rsidRPr="0065434E" w:rsidRDefault="0065434E" w:rsidP="0065434E">
      <w:pPr>
        <w:autoSpaceDE w:val="0"/>
        <w:autoSpaceDN w:val="0"/>
        <w:adjustRightInd w:val="0"/>
        <w:spacing w:after="0" w:line="240" w:lineRule="auto"/>
        <w:rPr>
          <w:rFonts w:cs="Calibri"/>
          <w:color w:val="000000"/>
        </w:rPr>
      </w:pPr>
    </w:p>
    <w:p w14:paraId="617D8B18" w14:textId="77777777" w:rsidR="0065434E" w:rsidRPr="0065434E" w:rsidRDefault="0065434E" w:rsidP="0065434E">
      <w:pPr>
        <w:spacing w:after="0" w:line="240" w:lineRule="auto"/>
        <w:rPr>
          <w:rFonts w:cs="Calibri"/>
          <w:b/>
          <w:color w:val="000000"/>
        </w:rPr>
      </w:pPr>
      <w:r w:rsidRPr="0065434E">
        <w:rPr>
          <w:rFonts w:cs="Calibri"/>
          <w:b/>
          <w:color w:val="000000"/>
        </w:rPr>
        <w:t>[13] Entries</w:t>
      </w:r>
    </w:p>
    <w:p w14:paraId="284E0A23" w14:textId="582E2C80" w:rsidR="0065434E" w:rsidRPr="0065434E" w:rsidRDefault="0065434E" w:rsidP="0065434E">
      <w:pPr>
        <w:spacing w:after="0" w:line="240" w:lineRule="auto"/>
        <w:rPr>
          <w:rFonts w:cs="Calibri"/>
          <w:color w:val="000000"/>
        </w:rPr>
      </w:pPr>
      <w:r w:rsidRPr="0065434E">
        <w:rPr>
          <w:rFonts w:cs="Calibri"/>
          <w:color w:val="000000"/>
        </w:rPr>
        <w:t>The maximum entry for the meeting is 5</w:t>
      </w:r>
      <w:r w:rsidR="004E2853">
        <w:rPr>
          <w:rFonts w:cs="Calibri"/>
          <w:color w:val="000000"/>
        </w:rPr>
        <w:t>0</w:t>
      </w:r>
      <w:r w:rsidRPr="0065434E">
        <w:rPr>
          <w:rFonts w:cs="Calibri"/>
          <w:color w:val="000000"/>
        </w:rPr>
        <w:t xml:space="preserve"> and the minimum is 15</w:t>
      </w:r>
      <w:r w:rsidRPr="0065434E">
        <w:rPr>
          <w:rFonts w:cs="Calibri"/>
          <w:b/>
          <w:bCs/>
          <w:smallCaps/>
          <w:color w:val="000000"/>
          <w:spacing w:val="5"/>
        </w:rPr>
        <w:t>.</w:t>
      </w:r>
      <w:r w:rsidRPr="0065434E">
        <w:rPr>
          <w:rFonts w:cs="Calibri"/>
          <w:color w:val="000000"/>
        </w:rPr>
        <w:t xml:space="preserve"> Should any of the above figures not be reached, the organisers have the right to amalgamate classes or cancel the event.  Entries will be selected in order of receipt</w:t>
      </w:r>
      <w:r w:rsidR="005D51CC">
        <w:rPr>
          <w:rFonts w:cs="Calibri"/>
          <w:color w:val="000000"/>
        </w:rPr>
        <w:t>, if 50 entries have been received then any subsequent entries will go on the reserve list</w:t>
      </w:r>
      <w:r w:rsidRPr="0065434E">
        <w:rPr>
          <w:rFonts w:cs="Calibri"/>
          <w:color w:val="000000"/>
        </w:rPr>
        <w:t>.</w:t>
      </w:r>
      <w:r w:rsidR="005D51CC">
        <w:rPr>
          <w:rFonts w:cs="Calibri"/>
          <w:color w:val="000000"/>
        </w:rPr>
        <w:t xml:space="preserve"> All entrants will be notified by e-mail o</w:t>
      </w:r>
      <w:r w:rsidR="002E6B7B">
        <w:rPr>
          <w:rFonts w:cs="Calibri"/>
          <w:color w:val="000000"/>
        </w:rPr>
        <w:t>n</w:t>
      </w:r>
      <w:r w:rsidR="005D51CC">
        <w:rPr>
          <w:rFonts w:cs="Calibri"/>
          <w:color w:val="000000"/>
        </w:rPr>
        <w:t xml:space="preserve"> receipt of entry, notification does NOT guarantee an entry</w:t>
      </w:r>
    </w:p>
    <w:p w14:paraId="54E7A234" w14:textId="77777777" w:rsidR="0065434E" w:rsidRPr="0065434E" w:rsidRDefault="0065434E" w:rsidP="0065434E">
      <w:pPr>
        <w:spacing w:after="0" w:line="240" w:lineRule="auto"/>
        <w:rPr>
          <w:rFonts w:cs="Calibri"/>
          <w:color w:val="000000"/>
        </w:rPr>
      </w:pPr>
    </w:p>
    <w:p w14:paraId="5546754A" w14:textId="77777777" w:rsidR="0065434E" w:rsidRPr="0065434E" w:rsidRDefault="0065434E" w:rsidP="0065434E">
      <w:pPr>
        <w:spacing w:after="0" w:line="240" w:lineRule="auto"/>
        <w:rPr>
          <w:rFonts w:cs="Calibri"/>
          <w:b/>
          <w:color w:val="000000"/>
        </w:rPr>
      </w:pPr>
      <w:r w:rsidRPr="0065434E">
        <w:rPr>
          <w:rFonts w:cs="Calibri"/>
          <w:b/>
          <w:color w:val="000000"/>
        </w:rPr>
        <w:t>[14] Entry List</w:t>
      </w:r>
    </w:p>
    <w:p w14:paraId="0B0E6DE7" w14:textId="346EEA63" w:rsidR="0065434E" w:rsidRPr="0065434E" w:rsidRDefault="0065434E" w:rsidP="0065434E">
      <w:pPr>
        <w:spacing w:after="0" w:line="240" w:lineRule="auto"/>
        <w:rPr>
          <w:color w:val="000000"/>
        </w:rPr>
      </w:pPr>
      <w:r w:rsidRPr="0065434E">
        <w:rPr>
          <w:rFonts w:cs="Calibri"/>
          <w:color w:val="000000"/>
        </w:rPr>
        <w:t xml:space="preserve">The entry list opens on publication of these supplementary regulations and closes finally on </w:t>
      </w:r>
      <w:r w:rsidR="003C20FD">
        <w:rPr>
          <w:rFonts w:cs="Calibri"/>
          <w:color w:val="000000"/>
        </w:rPr>
        <w:t>Wednesday</w:t>
      </w:r>
      <w:r w:rsidRPr="0065434E">
        <w:rPr>
          <w:rFonts w:cs="Calibri"/>
          <w:color w:val="000000"/>
        </w:rPr>
        <w:t xml:space="preserve"> </w:t>
      </w:r>
      <w:r w:rsidR="004E2853">
        <w:rPr>
          <w:rFonts w:cs="Calibri"/>
          <w:color w:val="000000"/>
        </w:rPr>
        <w:t>26th</w:t>
      </w:r>
      <w:r w:rsidRPr="0065434E">
        <w:rPr>
          <w:rFonts w:cs="Calibri"/>
          <w:color w:val="000000"/>
        </w:rPr>
        <w:t xml:space="preserve"> </w:t>
      </w:r>
      <w:r w:rsidR="004E2853">
        <w:rPr>
          <w:rFonts w:cs="Calibri"/>
          <w:color w:val="000000"/>
        </w:rPr>
        <w:t>Febr</w:t>
      </w:r>
      <w:r w:rsidR="003C20FD">
        <w:rPr>
          <w:rFonts w:cs="Calibri"/>
          <w:color w:val="000000"/>
        </w:rPr>
        <w:t>uary</w:t>
      </w:r>
      <w:r w:rsidRPr="0065434E">
        <w:rPr>
          <w:rFonts w:cs="Calibri"/>
          <w:color w:val="000000"/>
        </w:rPr>
        <w:t xml:space="preserve"> </w:t>
      </w:r>
      <w:r w:rsidR="003C20FD">
        <w:rPr>
          <w:rFonts w:cs="Calibri"/>
          <w:color w:val="000000"/>
        </w:rPr>
        <w:t>2020</w:t>
      </w:r>
      <w:r w:rsidRPr="0065434E">
        <w:rPr>
          <w:rFonts w:cs="Calibri"/>
          <w:color w:val="000000"/>
        </w:rPr>
        <w:t>.</w:t>
      </w:r>
    </w:p>
    <w:p w14:paraId="439AFE79" w14:textId="77777777" w:rsidR="0065434E" w:rsidRPr="0065434E" w:rsidRDefault="0065434E" w:rsidP="0065434E">
      <w:pPr>
        <w:spacing w:after="0" w:line="240" w:lineRule="auto"/>
        <w:rPr>
          <w:color w:val="000000"/>
        </w:rPr>
      </w:pPr>
    </w:p>
    <w:p w14:paraId="2C2153B5" w14:textId="77777777" w:rsidR="0065434E" w:rsidRPr="0065434E" w:rsidRDefault="0065434E" w:rsidP="0065434E">
      <w:pPr>
        <w:spacing w:after="0" w:line="240" w:lineRule="auto"/>
        <w:rPr>
          <w:rFonts w:cs="Calibri"/>
          <w:color w:val="000000"/>
        </w:rPr>
      </w:pPr>
      <w:r w:rsidRPr="0065434E">
        <w:rPr>
          <w:rFonts w:cs="Calibri"/>
          <w:color w:val="000000"/>
        </w:rPr>
        <w:t>Entries must be sent to: -</w:t>
      </w:r>
    </w:p>
    <w:p w14:paraId="159501E0" w14:textId="77777777" w:rsidR="0065434E" w:rsidRPr="0065434E" w:rsidRDefault="0065434E" w:rsidP="0065434E">
      <w:pPr>
        <w:spacing w:after="0" w:line="240" w:lineRule="auto"/>
        <w:rPr>
          <w:rFonts w:cs="Calibri"/>
          <w:color w:val="000000"/>
        </w:rPr>
      </w:pPr>
    </w:p>
    <w:p w14:paraId="1075ADEB" w14:textId="775295DE" w:rsidR="0065434E" w:rsidRPr="0065434E" w:rsidRDefault="004E2853" w:rsidP="0065434E">
      <w:pPr>
        <w:spacing w:after="0" w:line="240" w:lineRule="auto"/>
        <w:rPr>
          <w:rFonts w:cs="Calibri"/>
          <w:color w:val="000000"/>
        </w:rPr>
      </w:pPr>
      <w:r>
        <w:rPr>
          <w:rFonts w:cs="Calibri"/>
          <w:color w:val="000000"/>
        </w:rPr>
        <w:t>An</w:t>
      </w:r>
      <w:r w:rsidR="0065434E" w:rsidRPr="0065434E">
        <w:rPr>
          <w:rFonts w:cs="Calibri"/>
          <w:color w:val="000000"/>
        </w:rPr>
        <w:t>n Judd</w:t>
      </w:r>
    </w:p>
    <w:p w14:paraId="789D2B6E" w14:textId="77777777" w:rsidR="0065434E" w:rsidRPr="0065434E" w:rsidRDefault="0065434E" w:rsidP="0065434E">
      <w:pPr>
        <w:spacing w:after="0" w:line="240" w:lineRule="auto"/>
        <w:rPr>
          <w:rFonts w:cs="Calibri"/>
          <w:color w:val="000000"/>
        </w:rPr>
      </w:pPr>
      <w:r w:rsidRPr="0065434E">
        <w:rPr>
          <w:rFonts w:cs="Calibri"/>
          <w:color w:val="000000"/>
        </w:rPr>
        <w:t>20 Mallard Crescent</w:t>
      </w:r>
    </w:p>
    <w:p w14:paraId="40982581" w14:textId="77777777" w:rsidR="0065434E" w:rsidRPr="0065434E" w:rsidRDefault="0065434E" w:rsidP="0065434E">
      <w:pPr>
        <w:spacing w:after="0" w:line="240" w:lineRule="auto"/>
        <w:rPr>
          <w:rFonts w:cs="Calibri"/>
          <w:color w:val="000000"/>
        </w:rPr>
      </w:pPr>
      <w:r w:rsidRPr="0065434E">
        <w:rPr>
          <w:rFonts w:cs="Calibri"/>
          <w:color w:val="000000"/>
        </w:rPr>
        <w:t>Pagham</w:t>
      </w:r>
    </w:p>
    <w:p w14:paraId="27E39A29" w14:textId="77777777" w:rsidR="0065434E" w:rsidRPr="0065434E" w:rsidRDefault="0065434E" w:rsidP="0065434E">
      <w:pPr>
        <w:spacing w:after="0" w:line="240" w:lineRule="auto"/>
        <w:rPr>
          <w:rFonts w:cs="Calibri"/>
          <w:color w:val="000000"/>
        </w:rPr>
      </w:pPr>
      <w:smartTag w:uri="urn:schemas-microsoft-com:office:smarttags" w:element="place">
        <w:r w:rsidRPr="0065434E">
          <w:rPr>
            <w:rFonts w:cs="Calibri"/>
            <w:color w:val="000000"/>
          </w:rPr>
          <w:t>W Sussex</w:t>
        </w:r>
      </w:smartTag>
    </w:p>
    <w:p w14:paraId="619DD7A1" w14:textId="77777777" w:rsidR="0065434E" w:rsidRPr="0065434E" w:rsidRDefault="0065434E" w:rsidP="0065434E">
      <w:pPr>
        <w:spacing w:after="0" w:line="240" w:lineRule="auto"/>
        <w:rPr>
          <w:rFonts w:cs="Calibri"/>
          <w:color w:val="000000"/>
        </w:rPr>
      </w:pPr>
      <w:r w:rsidRPr="0065434E">
        <w:rPr>
          <w:rFonts w:cs="Calibri"/>
          <w:color w:val="000000"/>
        </w:rPr>
        <w:t>PO21 4UU</w:t>
      </w:r>
    </w:p>
    <w:p w14:paraId="7F66394A" w14:textId="77777777" w:rsidR="0065434E" w:rsidRPr="0065434E" w:rsidRDefault="0065434E" w:rsidP="0065434E">
      <w:pPr>
        <w:spacing w:after="0" w:line="240" w:lineRule="auto"/>
        <w:rPr>
          <w:rFonts w:cs="Calibri"/>
          <w:color w:val="000000"/>
        </w:rPr>
      </w:pPr>
    </w:p>
    <w:p w14:paraId="0FB0CB1D" w14:textId="77777777" w:rsidR="0065434E" w:rsidRPr="0065434E" w:rsidRDefault="0065434E" w:rsidP="0065434E">
      <w:pPr>
        <w:spacing w:after="0" w:line="240" w:lineRule="auto"/>
        <w:rPr>
          <w:rFonts w:cs="Calibri"/>
          <w:color w:val="000000"/>
        </w:rPr>
      </w:pPr>
      <w:r w:rsidRPr="0065434E">
        <w:rPr>
          <w:rFonts w:cs="Calibri"/>
          <w:color w:val="000000"/>
        </w:rPr>
        <w:t>Tel:</w:t>
      </w:r>
      <w:r w:rsidRPr="0065434E">
        <w:rPr>
          <w:rFonts w:cs="Calibri"/>
          <w:color w:val="000000"/>
        </w:rPr>
        <w:tab/>
        <w:t>01243 266818  - NO calls after 9pm</w:t>
      </w:r>
    </w:p>
    <w:p w14:paraId="0C6CDB80" w14:textId="77777777" w:rsidR="0065434E" w:rsidRPr="0065434E" w:rsidRDefault="0065434E" w:rsidP="0065434E">
      <w:pPr>
        <w:spacing w:after="0" w:line="240" w:lineRule="auto"/>
        <w:rPr>
          <w:rFonts w:cs="Calibri"/>
          <w:color w:val="000000"/>
        </w:rPr>
      </w:pPr>
      <w:r w:rsidRPr="0065434E">
        <w:rPr>
          <w:rFonts w:cs="Calibri"/>
          <w:color w:val="000000"/>
        </w:rPr>
        <w:tab/>
        <w:t>07760 614672</w:t>
      </w:r>
    </w:p>
    <w:p w14:paraId="472D674F" w14:textId="77777777" w:rsidR="0065434E" w:rsidRPr="0065434E" w:rsidRDefault="0065434E" w:rsidP="0065434E">
      <w:pPr>
        <w:spacing w:after="0" w:line="240" w:lineRule="auto"/>
        <w:rPr>
          <w:rFonts w:cs="Calibri"/>
          <w:color w:val="000000"/>
        </w:rPr>
      </w:pPr>
    </w:p>
    <w:p w14:paraId="33E1292D" w14:textId="06AF0949" w:rsidR="0065434E" w:rsidRPr="0065434E" w:rsidRDefault="0065434E" w:rsidP="0065434E">
      <w:pPr>
        <w:spacing w:after="0" w:line="240" w:lineRule="auto"/>
        <w:rPr>
          <w:rFonts w:cs="Calibri"/>
          <w:color w:val="000000"/>
        </w:rPr>
      </w:pPr>
      <w:r w:rsidRPr="0065434E">
        <w:rPr>
          <w:rFonts w:cs="Calibri"/>
          <w:color w:val="000000"/>
        </w:rPr>
        <w:t>E-mail</w:t>
      </w:r>
      <w:r w:rsidRPr="0065434E">
        <w:rPr>
          <w:rFonts w:cs="Calibri"/>
          <w:color w:val="000000"/>
        </w:rPr>
        <w:tab/>
        <w:t>kdj20@btinternet.com</w:t>
      </w:r>
    </w:p>
    <w:p w14:paraId="04A4E11E" w14:textId="77777777" w:rsidR="0047308B" w:rsidRDefault="0047308B" w:rsidP="0065434E">
      <w:pPr>
        <w:spacing w:after="0" w:line="240" w:lineRule="auto"/>
        <w:rPr>
          <w:rFonts w:cs="Calibri"/>
          <w:b/>
          <w:color w:val="000000"/>
        </w:rPr>
      </w:pPr>
    </w:p>
    <w:p w14:paraId="5FF57744" w14:textId="26EA46A5" w:rsidR="0065434E" w:rsidRPr="0065434E" w:rsidRDefault="0065434E" w:rsidP="0065434E">
      <w:pPr>
        <w:spacing w:after="0" w:line="240" w:lineRule="auto"/>
        <w:rPr>
          <w:rFonts w:cs="Calibri"/>
          <w:b/>
          <w:color w:val="000000"/>
        </w:rPr>
      </w:pPr>
      <w:r w:rsidRPr="0065434E">
        <w:rPr>
          <w:rFonts w:cs="Calibri"/>
          <w:b/>
          <w:color w:val="000000"/>
        </w:rPr>
        <w:t>[15] Entry Fee/Refunds</w:t>
      </w:r>
    </w:p>
    <w:p w14:paraId="66ED5653" w14:textId="5BE6E1E3" w:rsidR="0065434E" w:rsidRPr="0065434E" w:rsidRDefault="0065434E" w:rsidP="0065434E">
      <w:pPr>
        <w:spacing w:after="0" w:line="240" w:lineRule="auto"/>
        <w:rPr>
          <w:rFonts w:cs="Calibri"/>
          <w:color w:val="000000"/>
        </w:rPr>
      </w:pPr>
      <w:r w:rsidRPr="0065434E">
        <w:rPr>
          <w:rFonts w:cs="Calibri"/>
          <w:color w:val="000000"/>
        </w:rPr>
        <w:t>The entry fee is £</w:t>
      </w:r>
      <w:r w:rsidR="00FD4E93">
        <w:rPr>
          <w:rFonts w:cs="Calibri"/>
          <w:color w:val="000000"/>
        </w:rPr>
        <w:t>40. However, if you are only competing in the 750 MC championship then the entry fee will be reduced to £30</w:t>
      </w:r>
      <w:r w:rsidRPr="0065434E">
        <w:rPr>
          <w:rFonts w:cs="Calibri"/>
          <w:color w:val="000000"/>
        </w:rPr>
        <w:t>.  All entries must be made on the official form and be accompanied by the entry fee.</w:t>
      </w:r>
    </w:p>
    <w:p w14:paraId="3A159A33" w14:textId="77777777" w:rsidR="0065434E" w:rsidRPr="0065434E" w:rsidRDefault="0065434E" w:rsidP="0065434E">
      <w:pPr>
        <w:spacing w:after="0" w:line="240" w:lineRule="auto"/>
        <w:rPr>
          <w:rFonts w:cs="Calibri"/>
          <w:color w:val="000000"/>
        </w:rPr>
      </w:pPr>
    </w:p>
    <w:p w14:paraId="69C96D84" w14:textId="45F62D13" w:rsidR="0065434E" w:rsidRPr="0065434E" w:rsidRDefault="0065434E" w:rsidP="0065434E">
      <w:pPr>
        <w:spacing w:after="0" w:line="240" w:lineRule="auto"/>
        <w:rPr>
          <w:rFonts w:cs="Calibri"/>
          <w:color w:val="000000"/>
        </w:rPr>
      </w:pPr>
      <w:r w:rsidRPr="0065434E">
        <w:rPr>
          <w:rFonts w:cs="Calibri"/>
          <w:color w:val="000000"/>
        </w:rPr>
        <w:t xml:space="preserve">Entries will be accepted by e-mail but MUST be received before the end of </w:t>
      </w:r>
      <w:r w:rsidR="003C20FD">
        <w:rPr>
          <w:rFonts w:cs="Calibri"/>
          <w:color w:val="000000"/>
        </w:rPr>
        <w:t>Wednesday</w:t>
      </w:r>
      <w:r w:rsidRPr="0065434E">
        <w:rPr>
          <w:rFonts w:cs="Calibri"/>
          <w:color w:val="000000"/>
        </w:rPr>
        <w:t xml:space="preserve"> </w:t>
      </w:r>
      <w:r w:rsidR="004E2853">
        <w:rPr>
          <w:rFonts w:cs="Calibri"/>
          <w:color w:val="000000"/>
        </w:rPr>
        <w:t>26th</w:t>
      </w:r>
      <w:r w:rsidRPr="0065434E">
        <w:rPr>
          <w:rFonts w:cs="Calibri"/>
          <w:color w:val="000000"/>
        </w:rPr>
        <w:t xml:space="preserve"> </w:t>
      </w:r>
      <w:r w:rsidR="004E2853">
        <w:rPr>
          <w:rFonts w:cs="Calibri"/>
          <w:color w:val="000000"/>
        </w:rPr>
        <w:t>Febr</w:t>
      </w:r>
      <w:r w:rsidR="003C20FD">
        <w:rPr>
          <w:rFonts w:cs="Calibri"/>
          <w:color w:val="000000"/>
        </w:rPr>
        <w:t>uary</w:t>
      </w:r>
      <w:r w:rsidRPr="0065434E">
        <w:rPr>
          <w:rFonts w:cs="Calibri"/>
          <w:color w:val="000000"/>
        </w:rPr>
        <w:t xml:space="preserve"> </w:t>
      </w:r>
      <w:r w:rsidR="003C20FD">
        <w:rPr>
          <w:rFonts w:cs="Calibri"/>
          <w:color w:val="000000"/>
        </w:rPr>
        <w:t>2020</w:t>
      </w:r>
      <w:r w:rsidRPr="0065434E">
        <w:rPr>
          <w:rFonts w:cs="Calibri"/>
          <w:color w:val="000000"/>
        </w:rPr>
        <w:t>.</w:t>
      </w:r>
    </w:p>
    <w:p w14:paraId="6F7B5CBB" w14:textId="77777777" w:rsidR="0065434E" w:rsidRPr="0065434E" w:rsidRDefault="0065434E" w:rsidP="0065434E">
      <w:pPr>
        <w:spacing w:after="0" w:line="240" w:lineRule="auto"/>
        <w:rPr>
          <w:rFonts w:cs="Calibri"/>
          <w:color w:val="000000"/>
        </w:rPr>
      </w:pPr>
    </w:p>
    <w:p w14:paraId="4F0BF5CE" w14:textId="77777777" w:rsidR="0065434E" w:rsidRPr="0065434E" w:rsidRDefault="0065434E" w:rsidP="0065434E">
      <w:pPr>
        <w:spacing w:after="0" w:line="240" w:lineRule="auto"/>
        <w:rPr>
          <w:b/>
          <w:color w:val="000000"/>
        </w:rPr>
      </w:pPr>
      <w:r w:rsidRPr="0065434E">
        <w:rPr>
          <w:b/>
          <w:color w:val="000000"/>
        </w:rPr>
        <w:t>[16] Officials</w:t>
      </w:r>
    </w:p>
    <w:p w14:paraId="18E1C54B" w14:textId="77777777" w:rsidR="0065434E" w:rsidRPr="0065434E" w:rsidRDefault="0065434E" w:rsidP="0065434E">
      <w:pPr>
        <w:spacing w:after="0" w:line="240" w:lineRule="auto"/>
        <w:rPr>
          <w:b/>
          <w:color w:val="000000"/>
        </w:rPr>
      </w:pPr>
    </w:p>
    <w:tbl>
      <w:tblPr>
        <w:tblW w:w="0" w:type="auto"/>
        <w:tblLook w:val="00A0" w:firstRow="1" w:lastRow="0" w:firstColumn="1" w:lastColumn="0" w:noHBand="0" w:noVBand="0"/>
      </w:tblPr>
      <w:tblGrid>
        <w:gridCol w:w="3712"/>
        <w:gridCol w:w="5314"/>
      </w:tblGrid>
      <w:tr w:rsidR="0065434E" w:rsidRPr="0065434E" w14:paraId="50709368" w14:textId="77777777" w:rsidTr="0071602A">
        <w:tc>
          <w:tcPr>
            <w:tcW w:w="3794" w:type="dxa"/>
            <w:tcBorders>
              <w:bottom w:val="single" w:sz="4" w:space="0" w:color="auto"/>
              <w:right w:val="single" w:sz="4" w:space="0" w:color="auto"/>
            </w:tcBorders>
          </w:tcPr>
          <w:p w14:paraId="285A7F7A" w14:textId="77777777" w:rsidR="0065434E" w:rsidRPr="0065434E" w:rsidRDefault="0065434E" w:rsidP="0065434E">
            <w:pPr>
              <w:spacing w:after="0" w:line="240" w:lineRule="auto"/>
              <w:rPr>
                <w:b/>
                <w:color w:val="000000"/>
              </w:rPr>
            </w:pPr>
            <w:r w:rsidRPr="0065434E">
              <w:rPr>
                <w:b/>
                <w:color w:val="000000"/>
              </w:rPr>
              <w:t>Official</w:t>
            </w:r>
          </w:p>
        </w:tc>
        <w:tc>
          <w:tcPr>
            <w:tcW w:w="5448" w:type="dxa"/>
            <w:tcBorders>
              <w:left w:val="single" w:sz="4" w:space="0" w:color="auto"/>
              <w:bottom w:val="single" w:sz="4" w:space="0" w:color="auto"/>
            </w:tcBorders>
          </w:tcPr>
          <w:p w14:paraId="32D92BC3" w14:textId="77777777" w:rsidR="0065434E" w:rsidRPr="0065434E" w:rsidRDefault="0065434E" w:rsidP="0065434E">
            <w:pPr>
              <w:spacing w:after="0" w:line="240" w:lineRule="auto"/>
              <w:rPr>
                <w:b/>
                <w:color w:val="000000"/>
              </w:rPr>
            </w:pPr>
            <w:r w:rsidRPr="0065434E">
              <w:rPr>
                <w:b/>
                <w:color w:val="000000"/>
              </w:rPr>
              <w:t>Name</w:t>
            </w:r>
          </w:p>
        </w:tc>
      </w:tr>
      <w:tr w:rsidR="0065434E" w:rsidRPr="0065434E" w14:paraId="592C1214" w14:textId="77777777" w:rsidTr="0071602A">
        <w:tc>
          <w:tcPr>
            <w:tcW w:w="3794" w:type="dxa"/>
            <w:tcBorders>
              <w:top w:val="single" w:sz="4" w:space="0" w:color="auto"/>
              <w:right w:val="single" w:sz="4" w:space="0" w:color="auto"/>
            </w:tcBorders>
          </w:tcPr>
          <w:p w14:paraId="09D3E622" w14:textId="77777777" w:rsidR="0065434E" w:rsidRPr="0065434E" w:rsidRDefault="0065434E" w:rsidP="0065434E">
            <w:pPr>
              <w:spacing w:after="0" w:line="240" w:lineRule="auto"/>
              <w:rPr>
                <w:color w:val="000000"/>
              </w:rPr>
            </w:pPr>
            <w:r w:rsidRPr="0065434E">
              <w:rPr>
                <w:color w:val="000000"/>
              </w:rPr>
              <w:t>Secretary of Meeting:</w:t>
            </w:r>
          </w:p>
        </w:tc>
        <w:tc>
          <w:tcPr>
            <w:tcW w:w="5448" w:type="dxa"/>
            <w:tcBorders>
              <w:top w:val="single" w:sz="4" w:space="0" w:color="auto"/>
              <w:left w:val="single" w:sz="4" w:space="0" w:color="auto"/>
            </w:tcBorders>
          </w:tcPr>
          <w:p w14:paraId="213068AA" w14:textId="6FA70480" w:rsidR="0065434E" w:rsidRPr="0065434E" w:rsidRDefault="004E2853" w:rsidP="0065434E">
            <w:pPr>
              <w:spacing w:after="0" w:line="240" w:lineRule="auto"/>
              <w:rPr>
                <w:color w:val="000000"/>
              </w:rPr>
            </w:pPr>
            <w:r>
              <w:rPr>
                <w:color w:val="000000"/>
              </w:rPr>
              <w:t>Ann Judd</w:t>
            </w:r>
          </w:p>
        </w:tc>
      </w:tr>
      <w:tr w:rsidR="0065434E" w:rsidRPr="0065434E" w14:paraId="51D883D6" w14:textId="77777777" w:rsidTr="0071602A">
        <w:tc>
          <w:tcPr>
            <w:tcW w:w="3794" w:type="dxa"/>
            <w:tcBorders>
              <w:right w:val="single" w:sz="4" w:space="0" w:color="auto"/>
            </w:tcBorders>
          </w:tcPr>
          <w:p w14:paraId="0ABE7EAF" w14:textId="77777777" w:rsidR="0065434E" w:rsidRPr="0065434E" w:rsidRDefault="0065434E" w:rsidP="0065434E">
            <w:pPr>
              <w:spacing w:after="0" w:line="240" w:lineRule="auto"/>
              <w:rPr>
                <w:color w:val="000000"/>
              </w:rPr>
            </w:pPr>
            <w:r w:rsidRPr="0065434E">
              <w:rPr>
                <w:color w:val="000000"/>
              </w:rPr>
              <w:t>Clerk(s) of the Course:</w:t>
            </w:r>
          </w:p>
        </w:tc>
        <w:tc>
          <w:tcPr>
            <w:tcW w:w="5448" w:type="dxa"/>
            <w:tcBorders>
              <w:left w:val="single" w:sz="4" w:space="0" w:color="auto"/>
            </w:tcBorders>
          </w:tcPr>
          <w:p w14:paraId="490EA4E3" w14:textId="77777777" w:rsidR="0065434E" w:rsidRPr="0065434E" w:rsidRDefault="0065434E" w:rsidP="0065434E">
            <w:pPr>
              <w:spacing w:after="0" w:line="240" w:lineRule="auto"/>
              <w:rPr>
                <w:color w:val="000000"/>
              </w:rPr>
            </w:pPr>
            <w:r w:rsidRPr="0065434E">
              <w:rPr>
                <w:color w:val="000000"/>
              </w:rPr>
              <w:t>Kevin Judd</w:t>
            </w:r>
          </w:p>
        </w:tc>
      </w:tr>
      <w:tr w:rsidR="0065434E" w:rsidRPr="0065434E" w14:paraId="6ABFB6A5" w14:textId="77777777" w:rsidTr="0071602A">
        <w:tc>
          <w:tcPr>
            <w:tcW w:w="3794" w:type="dxa"/>
            <w:tcBorders>
              <w:right w:val="single" w:sz="4" w:space="0" w:color="auto"/>
            </w:tcBorders>
          </w:tcPr>
          <w:p w14:paraId="7A468DBE" w14:textId="77777777" w:rsidR="0065434E" w:rsidRPr="0065434E" w:rsidRDefault="0065434E" w:rsidP="0065434E">
            <w:pPr>
              <w:spacing w:after="0" w:line="240" w:lineRule="auto"/>
              <w:rPr>
                <w:color w:val="000000"/>
              </w:rPr>
            </w:pPr>
            <w:r w:rsidRPr="0065434E">
              <w:rPr>
                <w:color w:val="000000"/>
              </w:rPr>
              <w:t>Chief Scrutineer:</w:t>
            </w:r>
          </w:p>
        </w:tc>
        <w:tc>
          <w:tcPr>
            <w:tcW w:w="5448" w:type="dxa"/>
            <w:tcBorders>
              <w:left w:val="single" w:sz="4" w:space="0" w:color="auto"/>
            </w:tcBorders>
          </w:tcPr>
          <w:p w14:paraId="7FB8AC87" w14:textId="77777777" w:rsidR="0065434E" w:rsidRPr="0065434E" w:rsidRDefault="0065434E" w:rsidP="0065434E">
            <w:pPr>
              <w:spacing w:after="0" w:line="240" w:lineRule="auto"/>
              <w:rPr>
                <w:color w:val="000000"/>
              </w:rPr>
            </w:pPr>
            <w:r w:rsidRPr="0065434E">
              <w:rPr>
                <w:color w:val="000000"/>
              </w:rPr>
              <w:t>Kevin Judd</w:t>
            </w:r>
          </w:p>
        </w:tc>
      </w:tr>
      <w:tr w:rsidR="0065434E" w:rsidRPr="0065434E" w14:paraId="03E5F01A" w14:textId="77777777" w:rsidTr="0071602A">
        <w:tc>
          <w:tcPr>
            <w:tcW w:w="3794" w:type="dxa"/>
            <w:tcBorders>
              <w:right w:val="single" w:sz="4" w:space="0" w:color="auto"/>
            </w:tcBorders>
          </w:tcPr>
          <w:p w14:paraId="57CEBEAB" w14:textId="77777777" w:rsidR="0065434E" w:rsidRPr="0065434E" w:rsidRDefault="0065434E" w:rsidP="0065434E">
            <w:pPr>
              <w:spacing w:after="0" w:line="240" w:lineRule="auto"/>
              <w:rPr>
                <w:color w:val="000000"/>
              </w:rPr>
            </w:pPr>
            <w:r w:rsidRPr="0065434E">
              <w:rPr>
                <w:color w:val="000000"/>
              </w:rPr>
              <w:t>Club Steward(s):</w:t>
            </w:r>
          </w:p>
        </w:tc>
        <w:tc>
          <w:tcPr>
            <w:tcW w:w="5448" w:type="dxa"/>
            <w:tcBorders>
              <w:left w:val="single" w:sz="4" w:space="0" w:color="auto"/>
            </w:tcBorders>
          </w:tcPr>
          <w:p w14:paraId="31758116" w14:textId="77777777" w:rsidR="0065434E" w:rsidRPr="0065434E" w:rsidRDefault="0065434E" w:rsidP="0065434E">
            <w:pPr>
              <w:spacing w:after="0" w:line="240" w:lineRule="auto"/>
              <w:rPr>
                <w:color w:val="000000"/>
              </w:rPr>
            </w:pPr>
            <w:r w:rsidRPr="0065434E">
              <w:rPr>
                <w:color w:val="000000"/>
              </w:rPr>
              <w:t>XXXXXXXXX</w:t>
            </w:r>
          </w:p>
        </w:tc>
      </w:tr>
      <w:tr w:rsidR="0065434E" w:rsidRPr="0065434E" w14:paraId="34EA5F12" w14:textId="77777777" w:rsidTr="0071602A">
        <w:tc>
          <w:tcPr>
            <w:tcW w:w="3794" w:type="dxa"/>
            <w:tcBorders>
              <w:right w:val="single" w:sz="4" w:space="0" w:color="auto"/>
            </w:tcBorders>
          </w:tcPr>
          <w:p w14:paraId="2738D762" w14:textId="77777777" w:rsidR="0065434E" w:rsidRPr="0065434E" w:rsidRDefault="0065434E" w:rsidP="0065434E">
            <w:pPr>
              <w:spacing w:after="0" w:line="240" w:lineRule="auto"/>
              <w:rPr>
                <w:color w:val="000000"/>
              </w:rPr>
            </w:pPr>
          </w:p>
        </w:tc>
        <w:tc>
          <w:tcPr>
            <w:tcW w:w="5448" w:type="dxa"/>
            <w:tcBorders>
              <w:left w:val="single" w:sz="4" w:space="0" w:color="auto"/>
            </w:tcBorders>
          </w:tcPr>
          <w:p w14:paraId="4AAB9E72" w14:textId="77777777" w:rsidR="0065434E" w:rsidRPr="0065434E" w:rsidRDefault="0065434E" w:rsidP="0065434E">
            <w:pPr>
              <w:spacing w:after="0" w:line="240" w:lineRule="auto"/>
              <w:rPr>
                <w:color w:val="000000"/>
              </w:rPr>
            </w:pPr>
          </w:p>
        </w:tc>
      </w:tr>
    </w:tbl>
    <w:p w14:paraId="1E4DFF59" w14:textId="77777777" w:rsidR="0065434E" w:rsidRPr="0065434E" w:rsidRDefault="0065434E" w:rsidP="0065434E">
      <w:pPr>
        <w:spacing w:after="0" w:line="240" w:lineRule="auto"/>
        <w:rPr>
          <w:color w:val="000000"/>
        </w:rPr>
      </w:pPr>
    </w:p>
    <w:p w14:paraId="3149A996" w14:textId="77777777" w:rsidR="0065434E" w:rsidRPr="0065434E" w:rsidRDefault="0065434E" w:rsidP="0065434E">
      <w:pPr>
        <w:spacing w:after="0" w:line="240" w:lineRule="auto"/>
        <w:rPr>
          <w:rFonts w:cs="Calibri"/>
          <w:b/>
          <w:color w:val="000000"/>
        </w:rPr>
      </w:pPr>
      <w:r w:rsidRPr="0065434E">
        <w:rPr>
          <w:rFonts w:cs="Calibri"/>
          <w:b/>
          <w:color w:val="000000"/>
        </w:rPr>
        <w:t>[15] Provisional Results</w:t>
      </w:r>
    </w:p>
    <w:p w14:paraId="71FBB86E" w14:textId="35ED8086" w:rsidR="0065434E" w:rsidRPr="0065434E" w:rsidRDefault="0065434E" w:rsidP="0065434E">
      <w:pPr>
        <w:spacing w:after="0" w:line="240" w:lineRule="auto"/>
        <w:rPr>
          <w:rFonts w:cs="Calibri"/>
          <w:color w:val="000000"/>
        </w:rPr>
      </w:pPr>
      <w:r w:rsidRPr="0065434E">
        <w:rPr>
          <w:rFonts w:cs="Calibri"/>
          <w:color w:val="000000"/>
        </w:rPr>
        <w:t xml:space="preserve">Provisional results will </w:t>
      </w:r>
      <w:r w:rsidR="0047308B">
        <w:rPr>
          <w:rFonts w:cs="Calibri"/>
          <w:color w:val="000000"/>
        </w:rPr>
        <w:t xml:space="preserve">be </w:t>
      </w:r>
      <w:r w:rsidRPr="0065434E">
        <w:rPr>
          <w:rFonts w:cs="Calibri"/>
          <w:color w:val="000000"/>
        </w:rPr>
        <w:t>published per D26</w:t>
      </w:r>
    </w:p>
    <w:p w14:paraId="60DF451A" w14:textId="77777777" w:rsidR="0065434E" w:rsidRPr="0065434E" w:rsidRDefault="0065434E" w:rsidP="0065434E">
      <w:pPr>
        <w:spacing w:after="0" w:line="240" w:lineRule="auto"/>
        <w:rPr>
          <w:rFonts w:cs="Calibri"/>
          <w:color w:val="000000"/>
        </w:rPr>
      </w:pPr>
      <w:r w:rsidRPr="0065434E">
        <w:rPr>
          <w:rFonts w:cs="Calibri"/>
          <w:color w:val="000000"/>
        </w:rPr>
        <w:t>Provisional results will be available at the close of the meeting and full results will be posted or e-mailed to all entrants</w:t>
      </w:r>
    </w:p>
    <w:p w14:paraId="706ADB12" w14:textId="77777777" w:rsidR="0065434E" w:rsidRPr="0065434E" w:rsidRDefault="0065434E" w:rsidP="0065434E">
      <w:pPr>
        <w:spacing w:after="0" w:line="240" w:lineRule="auto"/>
        <w:rPr>
          <w:rFonts w:cs="Calibri"/>
          <w:color w:val="000000"/>
        </w:rPr>
      </w:pPr>
    </w:p>
    <w:p w14:paraId="4E633F91" w14:textId="77777777" w:rsidR="0065434E" w:rsidRPr="0065434E" w:rsidRDefault="0065434E" w:rsidP="0065434E">
      <w:pPr>
        <w:spacing w:after="0" w:line="240" w:lineRule="auto"/>
        <w:rPr>
          <w:rFonts w:cs="Calibri"/>
          <w:b/>
          <w:color w:val="000000"/>
        </w:rPr>
      </w:pPr>
      <w:r w:rsidRPr="0065434E">
        <w:rPr>
          <w:rFonts w:cs="Calibri"/>
          <w:b/>
          <w:color w:val="000000"/>
        </w:rPr>
        <w:t>[16] Protests</w:t>
      </w:r>
    </w:p>
    <w:p w14:paraId="508A8B98" w14:textId="77777777" w:rsidR="0065434E" w:rsidRPr="0065434E" w:rsidRDefault="0065434E" w:rsidP="0065434E">
      <w:pPr>
        <w:spacing w:after="0" w:line="240" w:lineRule="auto"/>
        <w:rPr>
          <w:rFonts w:cs="Calibri"/>
          <w:color w:val="000000"/>
        </w:rPr>
      </w:pPr>
      <w:r w:rsidRPr="0065434E">
        <w:rPr>
          <w:rFonts w:cs="Calibri"/>
          <w:color w:val="000000"/>
        </w:rPr>
        <w:t>Protests must be logged in accordance with Section C.</w:t>
      </w:r>
    </w:p>
    <w:p w14:paraId="6E1A31F7" w14:textId="77777777" w:rsidR="0065434E" w:rsidRPr="0065434E" w:rsidRDefault="0065434E" w:rsidP="0065434E">
      <w:pPr>
        <w:spacing w:after="0" w:line="240" w:lineRule="auto"/>
        <w:rPr>
          <w:rFonts w:cs="Calibri"/>
          <w:color w:val="000000"/>
        </w:rPr>
      </w:pPr>
    </w:p>
    <w:p w14:paraId="7DFBB235" w14:textId="77777777" w:rsidR="0065434E" w:rsidRPr="0065434E" w:rsidRDefault="0065434E" w:rsidP="0065434E">
      <w:pPr>
        <w:spacing w:after="0" w:line="240" w:lineRule="auto"/>
        <w:rPr>
          <w:rFonts w:cs="Calibri"/>
          <w:b/>
          <w:color w:val="000000"/>
        </w:rPr>
      </w:pPr>
      <w:r w:rsidRPr="0065434E">
        <w:rPr>
          <w:rFonts w:cs="Calibri"/>
          <w:b/>
          <w:color w:val="000000"/>
        </w:rPr>
        <w:t>[17] Other Requirements/Information</w:t>
      </w:r>
    </w:p>
    <w:p w14:paraId="3BF0A798" w14:textId="5F2CFEEE" w:rsidR="0065434E" w:rsidRPr="0065434E" w:rsidRDefault="0065434E" w:rsidP="0065434E">
      <w:pPr>
        <w:spacing w:after="0" w:line="240" w:lineRule="auto"/>
        <w:rPr>
          <w:rFonts w:cs="Calibri"/>
          <w:color w:val="000000"/>
        </w:rPr>
      </w:pPr>
      <w:r w:rsidRPr="0065434E">
        <w:rPr>
          <w:rFonts w:cs="Calibri"/>
          <w:color w:val="000000"/>
        </w:rPr>
        <w:t xml:space="preserve">Marking and penalties will be as printed in section T.6 Motorsport UK Regs </w:t>
      </w:r>
      <w:r w:rsidR="003C20FD">
        <w:rPr>
          <w:rFonts w:cs="Calibri"/>
          <w:color w:val="000000"/>
        </w:rPr>
        <w:t>2020</w:t>
      </w:r>
      <w:r w:rsidRPr="0065434E">
        <w:rPr>
          <w:rFonts w:cs="Calibri"/>
          <w:color w:val="000000"/>
        </w:rPr>
        <w:t>, with the modification of T6.3.2 to incorporate the 3 second ruling, where a competitor can sit with spinning wheels and no forward motion for a count of 3 seconds only.  After that time forward motion is deemed to have ceased and the marshal will award points for that position.</w:t>
      </w:r>
    </w:p>
    <w:p w14:paraId="1A5A544D" w14:textId="77777777" w:rsidR="0065434E" w:rsidRPr="0065434E" w:rsidRDefault="0065434E" w:rsidP="0065434E">
      <w:pPr>
        <w:spacing w:after="0" w:line="240" w:lineRule="auto"/>
        <w:rPr>
          <w:rFonts w:cs="Calibri"/>
          <w:color w:val="000000"/>
        </w:rPr>
      </w:pPr>
    </w:p>
    <w:p w14:paraId="1660DEE6" w14:textId="77777777" w:rsidR="0065434E" w:rsidRPr="0065434E" w:rsidRDefault="0065434E" w:rsidP="0065434E">
      <w:pPr>
        <w:spacing w:after="0" w:line="240" w:lineRule="auto"/>
        <w:rPr>
          <w:rFonts w:cs="Calibri"/>
          <w:color w:val="000000"/>
        </w:rPr>
      </w:pPr>
      <w:r w:rsidRPr="0065434E">
        <w:rPr>
          <w:rFonts w:cs="Calibri"/>
          <w:color w:val="000000"/>
        </w:rPr>
        <w:t>An engine stall is considered an immediate stop and no time allowance will be made for restarting, with the exception of a stall on a downhill section where the car keeps moving and the competitor is able to restart the engine, then there is no penalty.</w:t>
      </w:r>
    </w:p>
    <w:p w14:paraId="1D53D7A0" w14:textId="77777777" w:rsidR="0065434E" w:rsidRPr="0065434E" w:rsidRDefault="0065434E" w:rsidP="0065434E">
      <w:pPr>
        <w:spacing w:after="0" w:line="240" w:lineRule="auto"/>
        <w:rPr>
          <w:rFonts w:cs="Calibri"/>
          <w:color w:val="000000"/>
        </w:rPr>
      </w:pPr>
    </w:p>
    <w:p w14:paraId="3483E633" w14:textId="1206D8BF" w:rsidR="0065434E" w:rsidRPr="0065434E" w:rsidRDefault="0065434E" w:rsidP="0065434E">
      <w:pPr>
        <w:spacing w:after="0" w:line="240" w:lineRule="auto"/>
        <w:rPr>
          <w:rFonts w:cs="Calibri"/>
          <w:color w:val="000000"/>
        </w:rPr>
      </w:pPr>
      <w:r w:rsidRPr="0065434E">
        <w:rPr>
          <w:rFonts w:cs="Calibri"/>
          <w:color w:val="000000"/>
        </w:rPr>
        <w:t>Championship competitors may only use the following tyres; Vredestein T-Trac 2, Maxxis MA510N, Nankang CX668</w:t>
      </w:r>
      <w:r w:rsidR="003C20FD">
        <w:rPr>
          <w:rFonts w:cs="Calibri"/>
          <w:color w:val="000000"/>
        </w:rPr>
        <w:t xml:space="preserve"> or</w:t>
      </w:r>
      <w:r w:rsidR="0053491C">
        <w:rPr>
          <w:rFonts w:cs="Calibri"/>
          <w:color w:val="000000"/>
        </w:rPr>
        <w:t xml:space="preserve"> Toyo 330</w:t>
      </w:r>
      <w:r w:rsidR="00017AF9">
        <w:rPr>
          <w:rFonts w:cs="Calibri"/>
          <w:color w:val="000000"/>
        </w:rPr>
        <w:t>,</w:t>
      </w:r>
      <w:bookmarkStart w:id="0" w:name="_GoBack"/>
      <w:bookmarkEnd w:id="0"/>
      <w:r w:rsidRPr="0065434E">
        <w:rPr>
          <w:rFonts w:cs="Calibri"/>
          <w:color w:val="000000"/>
        </w:rPr>
        <w:t xml:space="preserve"> the maximum size must be 165 x 15 on the driven wheels. Vehicles fitted with tyres that have been previously included in Tyre List III may compete for class awards only and will NOT be included in the overall classification.</w:t>
      </w:r>
    </w:p>
    <w:p w14:paraId="4322FA89" w14:textId="77777777" w:rsidR="0065434E" w:rsidRPr="0065434E" w:rsidRDefault="0065434E" w:rsidP="0065434E">
      <w:pPr>
        <w:spacing w:after="0" w:line="240" w:lineRule="auto"/>
        <w:rPr>
          <w:rFonts w:cs="Calibri"/>
          <w:color w:val="000000"/>
        </w:rPr>
      </w:pPr>
    </w:p>
    <w:p w14:paraId="2FF2229A" w14:textId="3A89B3C4" w:rsidR="0065434E" w:rsidRPr="0065434E" w:rsidRDefault="0065434E" w:rsidP="0065434E">
      <w:pPr>
        <w:spacing w:after="0" w:line="240" w:lineRule="auto"/>
        <w:rPr>
          <w:rFonts w:cs="Calibri"/>
          <w:color w:val="000000"/>
        </w:rPr>
      </w:pPr>
      <w:r w:rsidRPr="0065434E">
        <w:rPr>
          <w:rFonts w:cs="Calibri"/>
          <w:color w:val="000000"/>
        </w:rPr>
        <w:t>Tyre pressures will be advised at the start and may be checked during the event with the club</w:t>
      </w:r>
      <w:r w:rsidR="003F14C1">
        <w:rPr>
          <w:rFonts w:cs="Calibri"/>
          <w:color w:val="000000"/>
        </w:rPr>
        <w:t xml:space="preserve"> tyre</w:t>
      </w:r>
      <w:r w:rsidRPr="0065434E">
        <w:rPr>
          <w:rFonts w:cs="Calibri"/>
          <w:color w:val="000000"/>
        </w:rPr>
        <w:t xml:space="preserve"> pressure gauge.  The CoC reserves the right to amend tyre pressures by up to </w:t>
      </w:r>
      <w:r w:rsidR="003F14C1">
        <w:rPr>
          <w:rFonts w:cs="Calibri"/>
          <w:color w:val="000000"/>
        </w:rPr>
        <w:t>10</w:t>
      </w:r>
      <w:r w:rsidRPr="0065434E">
        <w:rPr>
          <w:rFonts w:cs="Calibri"/>
          <w:color w:val="000000"/>
        </w:rPr>
        <w:t>psi during the trial.</w:t>
      </w:r>
    </w:p>
    <w:p w14:paraId="772636B3" w14:textId="77777777" w:rsidR="0065434E" w:rsidRPr="0065434E" w:rsidRDefault="0065434E" w:rsidP="0065434E">
      <w:pPr>
        <w:spacing w:after="0" w:line="240" w:lineRule="auto"/>
        <w:rPr>
          <w:rFonts w:cs="Calibri"/>
          <w:color w:val="000000"/>
        </w:rPr>
      </w:pPr>
    </w:p>
    <w:p w14:paraId="100D592E" w14:textId="77777777" w:rsidR="0065434E" w:rsidRPr="0065434E" w:rsidRDefault="0065434E" w:rsidP="0065434E">
      <w:pPr>
        <w:spacing w:after="0" w:line="240" w:lineRule="auto"/>
        <w:rPr>
          <w:rFonts w:cs="Calibri"/>
          <w:color w:val="000000"/>
        </w:rPr>
      </w:pPr>
      <w:r w:rsidRPr="0065434E">
        <w:rPr>
          <w:rFonts w:cs="Calibri"/>
          <w:color w:val="000000"/>
        </w:rPr>
        <w:t>A brake and differential test will be performed on each competing car before the start of the event.</w:t>
      </w:r>
    </w:p>
    <w:p w14:paraId="6B22FFC4" w14:textId="77777777" w:rsidR="0065434E" w:rsidRPr="0065434E" w:rsidRDefault="0065434E" w:rsidP="0065434E">
      <w:pPr>
        <w:spacing w:after="0" w:line="240" w:lineRule="auto"/>
        <w:rPr>
          <w:rFonts w:cs="Calibri"/>
          <w:color w:val="000000"/>
        </w:rPr>
      </w:pPr>
    </w:p>
    <w:p w14:paraId="38BAFC0A" w14:textId="77777777" w:rsidR="0065434E" w:rsidRPr="0065434E" w:rsidRDefault="0065434E" w:rsidP="0065434E">
      <w:pPr>
        <w:spacing w:after="0" w:line="240" w:lineRule="auto"/>
        <w:rPr>
          <w:rFonts w:cs="Calibri"/>
          <w:color w:val="000000"/>
        </w:rPr>
      </w:pPr>
      <w:r w:rsidRPr="0065434E">
        <w:rPr>
          <w:rFonts w:cs="Calibri"/>
          <w:color w:val="000000"/>
        </w:rPr>
        <w:t xml:space="preserve">Any driver allowing an unauthorised person (i.e. one who has not signed on the official indemnity form for the event) to drive their car will be disqualified from the event immediately. </w:t>
      </w:r>
    </w:p>
    <w:p w14:paraId="500B1205" w14:textId="558823E8" w:rsidR="00D67F0D" w:rsidRDefault="00D67F0D" w:rsidP="000F050B">
      <w:pPr>
        <w:pStyle w:val="NoSpacing"/>
        <w:tabs>
          <w:tab w:val="center" w:pos="4513"/>
          <w:tab w:val="left" w:pos="5820"/>
        </w:tabs>
        <w:jc w:val="center"/>
        <w:rPr>
          <w:rFonts w:cs="Calibri"/>
          <w:color w:val="000000"/>
        </w:rPr>
      </w:pPr>
    </w:p>
    <w:sectPr w:rsidR="00D67F0D" w:rsidSect="00AA25F5">
      <w:headerReference w:type="default" r:id="rId8"/>
      <w:foot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F5B83" w14:textId="77777777" w:rsidR="00747110" w:rsidRDefault="00747110" w:rsidP="000561A8">
      <w:pPr>
        <w:spacing w:after="0" w:line="240" w:lineRule="auto"/>
      </w:pPr>
      <w:r>
        <w:separator/>
      </w:r>
    </w:p>
  </w:endnote>
  <w:endnote w:type="continuationSeparator" w:id="0">
    <w:p w14:paraId="5080C9F2" w14:textId="77777777" w:rsidR="00747110" w:rsidRDefault="00747110" w:rsidP="0005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D914" w14:textId="7789869B" w:rsidR="00AA25F5" w:rsidRDefault="00C1137E" w:rsidP="00C1137E">
    <w:pPr>
      <w:pStyle w:val="Footer"/>
    </w:pPr>
    <w:r>
      <w:rPr>
        <w:noProof/>
      </w:rPr>
      <w:drawing>
        <wp:inline distT="0" distB="0" distL="0" distR="0" wp14:anchorId="535A7160" wp14:editId="0754FC28">
          <wp:extent cx="128256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647" cy="751686"/>
                  </a:xfrm>
                  <a:prstGeom prst="rect">
                    <a:avLst/>
                  </a:prstGeom>
                  <a:noFill/>
                  <a:ln>
                    <a:noFill/>
                  </a:ln>
                </pic:spPr>
              </pic:pic>
            </a:graphicData>
          </a:graphic>
        </wp:inline>
      </w:drawing>
    </w:r>
    <w:r>
      <w:t xml:space="preserve"> </w:t>
    </w:r>
    <w:r>
      <w:rPr>
        <w:noProof/>
      </w:rPr>
      <w:drawing>
        <wp:inline distT="0" distB="0" distL="0" distR="0" wp14:anchorId="61ED69D7" wp14:editId="78887AA3">
          <wp:extent cx="1257300" cy="785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518" cy="798755"/>
                  </a:xfrm>
                  <a:prstGeom prst="rect">
                    <a:avLst/>
                  </a:prstGeom>
                  <a:noFill/>
                  <a:ln>
                    <a:noFill/>
                  </a:ln>
                </pic:spPr>
              </pic:pic>
            </a:graphicData>
          </a:graphic>
        </wp:inline>
      </w:drawing>
    </w:r>
    <w:r w:rsidR="005D51CC">
      <w:rPr>
        <w:noProof/>
      </w:rPr>
      <w:drawing>
        <wp:inline distT="0" distB="0" distL="0" distR="0" wp14:anchorId="3FE65EFF" wp14:editId="7EED921D">
          <wp:extent cx="1343025" cy="70408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3234" cy="719923"/>
                  </a:xfrm>
                  <a:prstGeom prst="rect">
                    <a:avLst/>
                  </a:prstGeom>
                  <a:noFill/>
                  <a:ln>
                    <a:noFill/>
                  </a:ln>
                </pic:spPr>
              </pic:pic>
            </a:graphicData>
          </a:graphic>
        </wp:inline>
      </w:drawing>
    </w:r>
    <w:r w:rsidR="002E6B7B">
      <w:rPr>
        <w:noProof/>
      </w:rPr>
      <w:drawing>
        <wp:inline distT="0" distB="0" distL="0" distR="0" wp14:anchorId="1B8155A0" wp14:editId="3ECF1696">
          <wp:extent cx="170497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DAF4" w14:textId="77777777" w:rsidR="00747110" w:rsidRDefault="00747110" w:rsidP="000561A8">
      <w:pPr>
        <w:spacing w:after="0" w:line="240" w:lineRule="auto"/>
      </w:pPr>
      <w:r>
        <w:separator/>
      </w:r>
    </w:p>
  </w:footnote>
  <w:footnote w:type="continuationSeparator" w:id="0">
    <w:p w14:paraId="187BF07F" w14:textId="77777777" w:rsidR="00747110" w:rsidRDefault="00747110" w:rsidP="00056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111A" w14:textId="413875DE" w:rsidR="00D67F0D" w:rsidRPr="00263AFE" w:rsidRDefault="00084F05" w:rsidP="00084F05">
    <w:pPr>
      <w:pStyle w:val="Header"/>
      <w:tabs>
        <w:tab w:val="clear" w:pos="9026"/>
        <w:tab w:val="left" w:pos="7170"/>
      </w:tabs>
      <w:jc w:val="center"/>
      <w:rPr>
        <w:sz w:val="56"/>
        <w:szCs w:val="56"/>
      </w:rPr>
    </w:pPr>
    <w:r>
      <w:rPr>
        <w:noProof/>
        <w:sz w:val="56"/>
        <w:szCs w:val="56"/>
      </w:rPr>
      <w:drawing>
        <wp:inline distT="0" distB="0" distL="0" distR="0" wp14:anchorId="280A6314" wp14:editId="08B6B8C5">
          <wp:extent cx="684000" cy="684000"/>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0 round logo.jpg"/>
                  <pic:cNvPicPr/>
                </pic:nvPicPr>
                <pic:blipFill>
                  <a:blip r:embed="rId1"/>
                  <a:stretch>
                    <a:fillRect/>
                  </a:stretch>
                </pic:blipFill>
                <pic:spPr>
                  <a:xfrm>
                    <a:off x="0" y="0"/>
                    <a:ext cx="684000" cy="684000"/>
                  </a:xfrm>
                  <a:prstGeom prst="rect">
                    <a:avLst/>
                  </a:prstGeom>
                </pic:spPr>
              </pic:pic>
            </a:graphicData>
          </a:graphic>
        </wp:inline>
      </w:drawing>
    </w:r>
    <w:r>
      <w:rPr>
        <w:sz w:val="56"/>
        <w:szCs w:val="56"/>
      </w:rPr>
      <w:tab/>
    </w:r>
    <w:r w:rsidR="00D67F0D" w:rsidRPr="00AA25F5">
      <w:rPr>
        <w:sz w:val="72"/>
        <w:szCs w:val="72"/>
      </w:rPr>
      <w:t>Sporting Trials Centre</w:t>
    </w:r>
    <w:r>
      <w:rPr>
        <w:sz w:val="56"/>
        <w:szCs w:val="56"/>
      </w:rPr>
      <w:tab/>
    </w:r>
    <w:r>
      <w:rPr>
        <w:noProof/>
        <w:sz w:val="56"/>
        <w:szCs w:val="56"/>
      </w:rPr>
      <w:drawing>
        <wp:inline distT="0" distB="0" distL="0" distR="0" wp14:anchorId="7B3AE0AB" wp14:editId="6384C5B4">
          <wp:extent cx="662400" cy="6624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 round logo.jpg"/>
                  <pic:cNvPicPr/>
                </pic:nvPicPr>
                <pic:blipFill>
                  <a:blip r:embed="rId1"/>
                  <a:stretch>
                    <a:fillRect/>
                  </a:stretch>
                </pic:blipFill>
                <pic:spPr>
                  <a:xfrm>
                    <a:off x="0" y="0"/>
                    <a:ext cx="662400" cy="66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228B"/>
    <w:multiLevelType w:val="hybridMultilevel"/>
    <w:tmpl w:val="8774DF78"/>
    <w:lvl w:ilvl="0" w:tplc="6F9AFA3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13B3B"/>
    <w:multiLevelType w:val="hybridMultilevel"/>
    <w:tmpl w:val="EBB64F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7002F28"/>
    <w:multiLevelType w:val="hybridMultilevel"/>
    <w:tmpl w:val="AC86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E7F6E"/>
    <w:multiLevelType w:val="hybridMultilevel"/>
    <w:tmpl w:val="B336C9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2FD1BFA"/>
    <w:multiLevelType w:val="hybridMultilevel"/>
    <w:tmpl w:val="99C2531E"/>
    <w:lvl w:ilvl="0" w:tplc="68FC1F2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D6D56"/>
    <w:multiLevelType w:val="hybridMultilevel"/>
    <w:tmpl w:val="A7C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53305"/>
    <w:multiLevelType w:val="hybridMultilevel"/>
    <w:tmpl w:val="BE26513C"/>
    <w:lvl w:ilvl="0" w:tplc="B9C43E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50820"/>
    <w:multiLevelType w:val="hybridMultilevel"/>
    <w:tmpl w:val="78E0AD8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37"/>
    <w:rsid w:val="00007622"/>
    <w:rsid w:val="000119E7"/>
    <w:rsid w:val="00017AF9"/>
    <w:rsid w:val="00022A08"/>
    <w:rsid w:val="00030858"/>
    <w:rsid w:val="000357C0"/>
    <w:rsid w:val="00053182"/>
    <w:rsid w:val="00055EBD"/>
    <w:rsid w:val="000561A8"/>
    <w:rsid w:val="00071DE1"/>
    <w:rsid w:val="00084F05"/>
    <w:rsid w:val="000879DA"/>
    <w:rsid w:val="000A214A"/>
    <w:rsid w:val="000A43C5"/>
    <w:rsid w:val="000A4691"/>
    <w:rsid w:val="000A6F23"/>
    <w:rsid w:val="000C19F9"/>
    <w:rsid w:val="000C6969"/>
    <w:rsid w:val="000D3D64"/>
    <w:rsid w:val="000E3267"/>
    <w:rsid w:val="000E326F"/>
    <w:rsid w:val="000F050B"/>
    <w:rsid w:val="00115214"/>
    <w:rsid w:val="001158FB"/>
    <w:rsid w:val="00116D90"/>
    <w:rsid w:val="0013126D"/>
    <w:rsid w:val="001552CF"/>
    <w:rsid w:val="00160CEB"/>
    <w:rsid w:val="00161025"/>
    <w:rsid w:val="00174C64"/>
    <w:rsid w:val="00197AC7"/>
    <w:rsid w:val="001B3D52"/>
    <w:rsid w:val="001E4317"/>
    <w:rsid w:val="001E77AE"/>
    <w:rsid w:val="001F1565"/>
    <w:rsid w:val="00211B43"/>
    <w:rsid w:val="0022495E"/>
    <w:rsid w:val="002457EE"/>
    <w:rsid w:val="00250358"/>
    <w:rsid w:val="00263AFE"/>
    <w:rsid w:val="00267819"/>
    <w:rsid w:val="002A11BC"/>
    <w:rsid w:val="002A7387"/>
    <w:rsid w:val="002B04BE"/>
    <w:rsid w:val="002C7BE8"/>
    <w:rsid w:val="002D50F1"/>
    <w:rsid w:val="002E5B12"/>
    <w:rsid w:val="002E6B7B"/>
    <w:rsid w:val="002F13D2"/>
    <w:rsid w:val="00306F7A"/>
    <w:rsid w:val="00314094"/>
    <w:rsid w:val="003766E9"/>
    <w:rsid w:val="00383F20"/>
    <w:rsid w:val="003903B7"/>
    <w:rsid w:val="0039194E"/>
    <w:rsid w:val="00396112"/>
    <w:rsid w:val="003A27D9"/>
    <w:rsid w:val="003A6CA2"/>
    <w:rsid w:val="003C20FD"/>
    <w:rsid w:val="003D220C"/>
    <w:rsid w:val="003E3871"/>
    <w:rsid w:val="003F14C1"/>
    <w:rsid w:val="003F4814"/>
    <w:rsid w:val="00402DAF"/>
    <w:rsid w:val="00414E33"/>
    <w:rsid w:val="00423712"/>
    <w:rsid w:val="00424994"/>
    <w:rsid w:val="004414C9"/>
    <w:rsid w:val="00441574"/>
    <w:rsid w:val="00442486"/>
    <w:rsid w:val="0044482E"/>
    <w:rsid w:val="00455E93"/>
    <w:rsid w:val="0046146F"/>
    <w:rsid w:val="00465239"/>
    <w:rsid w:val="0047308B"/>
    <w:rsid w:val="0047584D"/>
    <w:rsid w:val="004A1D20"/>
    <w:rsid w:val="004C325F"/>
    <w:rsid w:val="004C3F92"/>
    <w:rsid w:val="004D074F"/>
    <w:rsid w:val="004E2853"/>
    <w:rsid w:val="004F0D40"/>
    <w:rsid w:val="004F4569"/>
    <w:rsid w:val="004F5C4C"/>
    <w:rsid w:val="0050152D"/>
    <w:rsid w:val="00515AC9"/>
    <w:rsid w:val="005247BF"/>
    <w:rsid w:val="0053491C"/>
    <w:rsid w:val="00537E19"/>
    <w:rsid w:val="005550A5"/>
    <w:rsid w:val="00577886"/>
    <w:rsid w:val="0059090D"/>
    <w:rsid w:val="005B7DD5"/>
    <w:rsid w:val="005D51CC"/>
    <w:rsid w:val="005D61FA"/>
    <w:rsid w:val="005E49B6"/>
    <w:rsid w:val="005F30E3"/>
    <w:rsid w:val="00610737"/>
    <w:rsid w:val="00612952"/>
    <w:rsid w:val="00625A84"/>
    <w:rsid w:val="00627EF1"/>
    <w:rsid w:val="00633DE5"/>
    <w:rsid w:val="00640799"/>
    <w:rsid w:val="00651DB9"/>
    <w:rsid w:val="0065434E"/>
    <w:rsid w:val="0065471F"/>
    <w:rsid w:val="006708E4"/>
    <w:rsid w:val="006825A0"/>
    <w:rsid w:val="006876EC"/>
    <w:rsid w:val="00693762"/>
    <w:rsid w:val="006943BF"/>
    <w:rsid w:val="00694A54"/>
    <w:rsid w:val="006953A3"/>
    <w:rsid w:val="00696B48"/>
    <w:rsid w:val="006A66C6"/>
    <w:rsid w:val="006E27A0"/>
    <w:rsid w:val="006F1AE6"/>
    <w:rsid w:val="006F48C7"/>
    <w:rsid w:val="007107EB"/>
    <w:rsid w:val="0072646E"/>
    <w:rsid w:val="00743A47"/>
    <w:rsid w:val="00744545"/>
    <w:rsid w:val="00747110"/>
    <w:rsid w:val="007521CC"/>
    <w:rsid w:val="00754FB1"/>
    <w:rsid w:val="00756C1F"/>
    <w:rsid w:val="00764AF5"/>
    <w:rsid w:val="007659A7"/>
    <w:rsid w:val="0077245F"/>
    <w:rsid w:val="00781688"/>
    <w:rsid w:val="007925A4"/>
    <w:rsid w:val="007A4549"/>
    <w:rsid w:val="007C681D"/>
    <w:rsid w:val="007F0174"/>
    <w:rsid w:val="007F133D"/>
    <w:rsid w:val="00804B79"/>
    <w:rsid w:val="00835321"/>
    <w:rsid w:val="00841AEB"/>
    <w:rsid w:val="00860B83"/>
    <w:rsid w:val="008641E0"/>
    <w:rsid w:val="008653CE"/>
    <w:rsid w:val="00866775"/>
    <w:rsid w:val="00882909"/>
    <w:rsid w:val="008A18B7"/>
    <w:rsid w:val="008A47BE"/>
    <w:rsid w:val="008C7AB7"/>
    <w:rsid w:val="008D17BA"/>
    <w:rsid w:val="008E1BD1"/>
    <w:rsid w:val="00901804"/>
    <w:rsid w:val="00901B10"/>
    <w:rsid w:val="00925577"/>
    <w:rsid w:val="0094032D"/>
    <w:rsid w:val="009B1861"/>
    <w:rsid w:val="009B7078"/>
    <w:rsid w:val="009D515F"/>
    <w:rsid w:val="009D708A"/>
    <w:rsid w:val="00A302E6"/>
    <w:rsid w:val="00A31847"/>
    <w:rsid w:val="00A33949"/>
    <w:rsid w:val="00A57C3D"/>
    <w:rsid w:val="00A6040C"/>
    <w:rsid w:val="00A772EE"/>
    <w:rsid w:val="00A8145F"/>
    <w:rsid w:val="00A837A1"/>
    <w:rsid w:val="00A9309D"/>
    <w:rsid w:val="00A97478"/>
    <w:rsid w:val="00AA25F5"/>
    <w:rsid w:val="00AB2E49"/>
    <w:rsid w:val="00AB7849"/>
    <w:rsid w:val="00AC0EE3"/>
    <w:rsid w:val="00AC2758"/>
    <w:rsid w:val="00AD19AC"/>
    <w:rsid w:val="00AE1A0E"/>
    <w:rsid w:val="00AE48BA"/>
    <w:rsid w:val="00AE6472"/>
    <w:rsid w:val="00B31DCD"/>
    <w:rsid w:val="00B7326A"/>
    <w:rsid w:val="00BB7F64"/>
    <w:rsid w:val="00BD5EA2"/>
    <w:rsid w:val="00BF2796"/>
    <w:rsid w:val="00BF3072"/>
    <w:rsid w:val="00BF5B02"/>
    <w:rsid w:val="00BF5F8D"/>
    <w:rsid w:val="00BF6C33"/>
    <w:rsid w:val="00C1137E"/>
    <w:rsid w:val="00C153D1"/>
    <w:rsid w:val="00C266D7"/>
    <w:rsid w:val="00C35A48"/>
    <w:rsid w:val="00C44644"/>
    <w:rsid w:val="00C51638"/>
    <w:rsid w:val="00C5521F"/>
    <w:rsid w:val="00C6016E"/>
    <w:rsid w:val="00C64A5B"/>
    <w:rsid w:val="00C66891"/>
    <w:rsid w:val="00C7174A"/>
    <w:rsid w:val="00C73458"/>
    <w:rsid w:val="00C8408D"/>
    <w:rsid w:val="00C9382C"/>
    <w:rsid w:val="00C97F5E"/>
    <w:rsid w:val="00CC03A7"/>
    <w:rsid w:val="00CC7725"/>
    <w:rsid w:val="00CD6D80"/>
    <w:rsid w:val="00CE24A0"/>
    <w:rsid w:val="00CE454D"/>
    <w:rsid w:val="00CE4D8A"/>
    <w:rsid w:val="00CF1409"/>
    <w:rsid w:val="00CF6B50"/>
    <w:rsid w:val="00D024CD"/>
    <w:rsid w:val="00D042D0"/>
    <w:rsid w:val="00D07A96"/>
    <w:rsid w:val="00D2742B"/>
    <w:rsid w:val="00D67F0D"/>
    <w:rsid w:val="00D871CF"/>
    <w:rsid w:val="00D92137"/>
    <w:rsid w:val="00DB04F4"/>
    <w:rsid w:val="00DC0098"/>
    <w:rsid w:val="00DC6BBA"/>
    <w:rsid w:val="00DD0611"/>
    <w:rsid w:val="00DD0723"/>
    <w:rsid w:val="00DE0093"/>
    <w:rsid w:val="00DE501E"/>
    <w:rsid w:val="00DF2089"/>
    <w:rsid w:val="00E14DC5"/>
    <w:rsid w:val="00E306F4"/>
    <w:rsid w:val="00E3249E"/>
    <w:rsid w:val="00E56DF8"/>
    <w:rsid w:val="00E643F5"/>
    <w:rsid w:val="00E8329E"/>
    <w:rsid w:val="00E832B3"/>
    <w:rsid w:val="00E9253A"/>
    <w:rsid w:val="00E93A3C"/>
    <w:rsid w:val="00EA1F85"/>
    <w:rsid w:val="00ED767D"/>
    <w:rsid w:val="00EE544A"/>
    <w:rsid w:val="00EF5611"/>
    <w:rsid w:val="00F02E13"/>
    <w:rsid w:val="00F06CCE"/>
    <w:rsid w:val="00F2271B"/>
    <w:rsid w:val="00F33AF1"/>
    <w:rsid w:val="00F3610E"/>
    <w:rsid w:val="00F37C89"/>
    <w:rsid w:val="00F444C1"/>
    <w:rsid w:val="00F8090C"/>
    <w:rsid w:val="00F90C95"/>
    <w:rsid w:val="00F91406"/>
    <w:rsid w:val="00F9743D"/>
    <w:rsid w:val="00FA7A81"/>
    <w:rsid w:val="00FB0478"/>
    <w:rsid w:val="00FB6429"/>
    <w:rsid w:val="00FD4E93"/>
    <w:rsid w:val="00FF364A"/>
    <w:rsid w:val="00FF6248"/>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66E96BDD"/>
  <w15:docId w15:val="{9B415D94-6E39-4019-BF6D-CEA8449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5E"/>
    <w:pPr>
      <w:spacing w:after="200" w:line="276" w:lineRule="auto"/>
    </w:pPr>
    <w:rPr>
      <w:lang w:eastAsia="en-US"/>
    </w:rPr>
  </w:style>
  <w:style w:type="paragraph" w:styleId="Heading1">
    <w:name w:val="heading 1"/>
    <w:basedOn w:val="Normal"/>
    <w:next w:val="Normal"/>
    <w:link w:val="Heading1Char"/>
    <w:uiPriority w:val="99"/>
    <w:qFormat/>
    <w:rsid w:val="00EF56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5611"/>
    <w:rPr>
      <w:rFonts w:ascii="Cambria" w:hAnsi="Cambria" w:cs="Times New Roman"/>
      <w:b/>
      <w:bCs/>
      <w:color w:val="365F91"/>
      <w:sz w:val="28"/>
      <w:szCs w:val="28"/>
    </w:rPr>
  </w:style>
  <w:style w:type="paragraph" w:styleId="ListParagraph">
    <w:name w:val="List Paragraph"/>
    <w:basedOn w:val="Normal"/>
    <w:uiPriority w:val="99"/>
    <w:qFormat/>
    <w:rsid w:val="00D92137"/>
    <w:pPr>
      <w:ind w:left="720"/>
      <w:contextualSpacing/>
    </w:pPr>
  </w:style>
  <w:style w:type="paragraph" w:styleId="NoSpacing">
    <w:name w:val="No Spacing"/>
    <w:link w:val="NoSpacingChar"/>
    <w:uiPriority w:val="99"/>
    <w:qFormat/>
    <w:rsid w:val="000A6F23"/>
    <w:rPr>
      <w:lang w:eastAsia="en-US"/>
    </w:rPr>
  </w:style>
  <w:style w:type="paragraph" w:styleId="Header">
    <w:name w:val="header"/>
    <w:basedOn w:val="Normal"/>
    <w:link w:val="HeaderChar"/>
    <w:uiPriority w:val="99"/>
    <w:rsid w:val="000561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61A8"/>
    <w:rPr>
      <w:rFonts w:cs="Times New Roman"/>
    </w:rPr>
  </w:style>
  <w:style w:type="paragraph" w:styleId="Footer">
    <w:name w:val="footer"/>
    <w:basedOn w:val="Normal"/>
    <w:link w:val="FooterChar"/>
    <w:uiPriority w:val="99"/>
    <w:rsid w:val="000561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61A8"/>
    <w:rPr>
      <w:rFonts w:cs="Times New Roman"/>
    </w:rPr>
  </w:style>
  <w:style w:type="paragraph" w:styleId="BalloonText">
    <w:name w:val="Balloon Text"/>
    <w:basedOn w:val="Normal"/>
    <w:link w:val="BalloonTextChar"/>
    <w:uiPriority w:val="99"/>
    <w:semiHidden/>
    <w:rsid w:val="0005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61A8"/>
    <w:rPr>
      <w:rFonts w:ascii="Tahoma" w:hAnsi="Tahoma" w:cs="Tahoma"/>
      <w:sz w:val="16"/>
      <w:szCs w:val="16"/>
    </w:rPr>
  </w:style>
  <w:style w:type="paragraph" w:styleId="Title">
    <w:name w:val="Title"/>
    <w:basedOn w:val="Normal"/>
    <w:next w:val="Normal"/>
    <w:link w:val="TitleChar"/>
    <w:uiPriority w:val="99"/>
    <w:qFormat/>
    <w:rsid w:val="008A47B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A47BE"/>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30858"/>
    <w:rPr>
      <w:rFonts w:cs="Times New Roman"/>
      <w:color w:val="808080"/>
    </w:rPr>
  </w:style>
  <w:style w:type="character" w:styleId="BookTitle">
    <w:name w:val="Book Title"/>
    <w:basedOn w:val="DefaultParagraphFont"/>
    <w:uiPriority w:val="99"/>
    <w:qFormat/>
    <w:rsid w:val="001E77AE"/>
    <w:rPr>
      <w:rFonts w:cs="Times New Roman"/>
      <w:b/>
      <w:bCs/>
      <w:smallCaps/>
      <w:spacing w:val="5"/>
    </w:rPr>
  </w:style>
  <w:style w:type="paragraph" w:styleId="TOCHeading">
    <w:name w:val="TOC Heading"/>
    <w:basedOn w:val="Heading1"/>
    <w:next w:val="Normal"/>
    <w:uiPriority w:val="99"/>
    <w:qFormat/>
    <w:rsid w:val="00EF5611"/>
    <w:pPr>
      <w:outlineLvl w:val="9"/>
    </w:pPr>
    <w:rPr>
      <w:lang w:val="en-US" w:eastAsia="ja-JP"/>
    </w:rPr>
  </w:style>
  <w:style w:type="paragraph" w:customStyle="1" w:styleId="SRsFormField">
    <w:name w:val="SR's Form Field"/>
    <w:basedOn w:val="NoSpacing"/>
    <w:link w:val="SRsFormFieldChar"/>
    <w:uiPriority w:val="99"/>
    <w:rsid w:val="003F4814"/>
    <w:rPr>
      <w:rFonts w:cs="Calibri"/>
      <w:color w:val="FF0000"/>
      <w:sz w:val="20"/>
      <w:szCs w:val="20"/>
    </w:rPr>
  </w:style>
  <w:style w:type="character" w:customStyle="1" w:styleId="NoSpacingChar">
    <w:name w:val="No Spacing Char"/>
    <w:basedOn w:val="DefaultParagraphFont"/>
    <w:link w:val="NoSpacing"/>
    <w:uiPriority w:val="99"/>
    <w:locked/>
    <w:rsid w:val="003F4814"/>
    <w:rPr>
      <w:rFonts w:cs="Times New Roman"/>
      <w:sz w:val="22"/>
      <w:szCs w:val="22"/>
      <w:lang w:val="en-GB" w:eastAsia="en-US" w:bidi="ar-SA"/>
    </w:rPr>
  </w:style>
  <w:style w:type="character" w:customStyle="1" w:styleId="SRsFormFieldChar">
    <w:name w:val="SR's Form Field Char"/>
    <w:basedOn w:val="NoSpacingChar"/>
    <w:link w:val="SRsFormField"/>
    <w:uiPriority w:val="99"/>
    <w:locked/>
    <w:rsid w:val="003F4814"/>
    <w:rPr>
      <w:rFonts w:ascii="Calibri" w:hAnsi="Calibri" w:cs="Calibri"/>
      <w:color w:val="FF0000"/>
      <w:sz w:val="20"/>
      <w:szCs w:val="20"/>
      <w:lang w:val="en-GB" w:eastAsia="en-US" w:bidi="ar-SA"/>
    </w:rPr>
  </w:style>
  <w:style w:type="character" w:styleId="CommentReference">
    <w:name w:val="annotation reference"/>
    <w:basedOn w:val="DefaultParagraphFont"/>
    <w:uiPriority w:val="99"/>
    <w:semiHidden/>
    <w:rsid w:val="00756C1F"/>
    <w:rPr>
      <w:rFonts w:cs="Times New Roman"/>
      <w:sz w:val="16"/>
      <w:szCs w:val="16"/>
    </w:rPr>
  </w:style>
  <w:style w:type="paragraph" w:styleId="CommentText">
    <w:name w:val="annotation text"/>
    <w:basedOn w:val="Normal"/>
    <w:link w:val="CommentTextChar"/>
    <w:uiPriority w:val="99"/>
    <w:semiHidden/>
    <w:rsid w:val="00756C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56C1F"/>
    <w:rPr>
      <w:rFonts w:cs="Times New Roman"/>
      <w:sz w:val="20"/>
      <w:szCs w:val="20"/>
    </w:rPr>
  </w:style>
  <w:style w:type="paragraph" w:styleId="CommentSubject">
    <w:name w:val="annotation subject"/>
    <w:basedOn w:val="CommentText"/>
    <w:next w:val="CommentText"/>
    <w:link w:val="CommentSubjectChar"/>
    <w:uiPriority w:val="99"/>
    <w:semiHidden/>
    <w:rsid w:val="00756C1F"/>
    <w:rPr>
      <w:b/>
      <w:bCs/>
    </w:rPr>
  </w:style>
  <w:style w:type="character" w:customStyle="1" w:styleId="CommentSubjectChar">
    <w:name w:val="Comment Subject Char"/>
    <w:basedOn w:val="CommentTextChar"/>
    <w:link w:val="CommentSubject"/>
    <w:uiPriority w:val="99"/>
    <w:semiHidden/>
    <w:locked/>
    <w:rsid w:val="00756C1F"/>
    <w:rPr>
      <w:rFonts w:cs="Times New Roman"/>
      <w:b/>
      <w:bCs/>
      <w:sz w:val="20"/>
      <w:szCs w:val="20"/>
    </w:rPr>
  </w:style>
  <w:style w:type="character" w:customStyle="1" w:styleId="Style1">
    <w:name w:val="Style1"/>
    <w:basedOn w:val="DefaultParagraphFont"/>
    <w:uiPriority w:val="99"/>
    <w:rsid w:val="000F050B"/>
    <w:rPr>
      <w:rFonts w:ascii="Calibri" w:hAnsi="Calibri" w:cs="Times New Roman"/>
      <w:b/>
      <w:sz w:val="28"/>
    </w:rPr>
  </w:style>
  <w:style w:type="character" w:customStyle="1" w:styleId="Style2">
    <w:name w:val="Style2"/>
    <w:basedOn w:val="DefaultParagraphFont"/>
    <w:uiPriority w:val="99"/>
    <w:rsid w:val="000F050B"/>
    <w:rPr>
      <w:rFonts w:ascii="Calibri" w:hAnsi="Calibri" w:cs="Times New Roman"/>
      <w:b/>
      <w:sz w:val="28"/>
    </w:rPr>
  </w:style>
  <w:style w:type="character" w:customStyle="1" w:styleId="Style3">
    <w:name w:val="Style3"/>
    <w:basedOn w:val="DefaultParagraphFont"/>
    <w:uiPriority w:val="99"/>
    <w:rsid w:val="000F050B"/>
    <w:rPr>
      <w:rFonts w:ascii="Calibri" w:hAnsi="Calibri" w:cs="Times New Roman"/>
      <w:b/>
      <w:sz w:val="28"/>
    </w:rPr>
  </w:style>
  <w:style w:type="character" w:customStyle="1" w:styleId="Style4">
    <w:name w:val="Style4"/>
    <w:basedOn w:val="DefaultParagraphFont"/>
    <w:uiPriority w:val="99"/>
    <w:rsid w:val="000F050B"/>
    <w:rPr>
      <w:rFonts w:ascii="Calibri" w:hAnsi="Calibri" w:cs="Times New Roman"/>
      <w:sz w:val="24"/>
    </w:rPr>
  </w:style>
  <w:style w:type="character" w:customStyle="1" w:styleId="Style5">
    <w:name w:val="Style5"/>
    <w:basedOn w:val="DefaultParagraphFont"/>
    <w:uiPriority w:val="99"/>
    <w:rsid w:val="000F050B"/>
    <w:rPr>
      <w:rFonts w:ascii="Calibri" w:hAnsi="Calibri" w:cs="Times New Roman"/>
      <w:sz w:val="24"/>
    </w:rPr>
  </w:style>
  <w:style w:type="character" w:customStyle="1" w:styleId="Style6">
    <w:name w:val="Style6"/>
    <w:basedOn w:val="DefaultParagraphFont"/>
    <w:uiPriority w:val="99"/>
    <w:rsid w:val="000F050B"/>
    <w:rPr>
      <w:rFonts w:ascii="Calibri" w:hAnsi="Calibri" w:cs="Times New Roman"/>
      <w:sz w:val="24"/>
    </w:rPr>
  </w:style>
  <w:style w:type="table" w:styleId="LightList-Accent3">
    <w:name w:val="Light List Accent 3"/>
    <w:basedOn w:val="TableNormal"/>
    <w:uiPriority w:val="99"/>
    <w:rsid w:val="000C6969"/>
    <w:rPr>
      <w:rFonts w:eastAsia="Times New Roman"/>
      <w:sz w:val="20"/>
      <w:szCs w:val="20"/>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7">
    <w:name w:val="Style7"/>
    <w:basedOn w:val="DefaultParagraphFont"/>
    <w:uiPriority w:val="99"/>
    <w:rsid w:val="00116D90"/>
    <w:rPr>
      <w:rFonts w:ascii="Calibri" w:hAnsi="Calibri" w:cs="Times New Roman"/>
      <w:sz w:val="40"/>
    </w:rPr>
  </w:style>
  <w:style w:type="character" w:customStyle="1" w:styleId="Style8">
    <w:name w:val="Style8"/>
    <w:basedOn w:val="DefaultParagraphFont"/>
    <w:uiPriority w:val="99"/>
    <w:rsid w:val="00116D90"/>
    <w:rPr>
      <w:rFonts w:ascii="Calibri" w:hAnsi="Calibri" w:cs="Times New Roman"/>
      <w:sz w:val="40"/>
    </w:rPr>
  </w:style>
  <w:style w:type="character" w:customStyle="1" w:styleId="Style9">
    <w:name w:val="Style9"/>
    <w:basedOn w:val="DefaultParagraphFont"/>
    <w:uiPriority w:val="99"/>
    <w:rsid w:val="00116D90"/>
    <w:rPr>
      <w:rFonts w:ascii="Calibri" w:hAnsi="Calibri" w:cs="Times New Roman"/>
      <w:sz w:val="36"/>
    </w:rPr>
  </w:style>
  <w:style w:type="character" w:customStyle="1" w:styleId="Style10">
    <w:name w:val="Style10"/>
    <w:basedOn w:val="DefaultParagraphFont"/>
    <w:uiPriority w:val="99"/>
    <w:rsid w:val="00116D90"/>
    <w:rPr>
      <w:rFonts w:ascii="Calibri" w:hAnsi="Calibri" w:cs="Times New Roman"/>
      <w:sz w:val="36"/>
    </w:rPr>
  </w:style>
  <w:style w:type="paragraph" w:customStyle="1" w:styleId="E105034A053D4AEF98F7DAAE02FEA1C3">
    <w:name w:val="E105034A053D4AEF98F7DAAE02FEA1C3"/>
    <w:uiPriority w:val="99"/>
    <w:rsid w:val="00116D90"/>
    <w:rPr>
      <w:lang w:eastAsia="en-US"/>
    </w:rPr>
  </w:style>
  <w:style w:type="character" w:customStyle="1" w:styleId="Style11">
    <w:name w:val="Style11"/>
    <w:basedOn w:val="DefaultParagraphFont"/>
    <w:uiPriority w:val="99"/>
    <w:rsid w:val="00116D90"/>
    <w:rPr>
      <w:rFonts w:ascii="Calibri" w:hAnsi="Calibri" w:cs="Times New Roman"/>
      <w:sz w:val="22"/>
    </w:rPr>
  </w:style>
  <w:style w:type="table" w:styleId="TableGrid">
    <w:name w:val="Table Grid"/>
    <w:basedOn w:val="TableNormal"/>
    <w:uiPriority w:val="99"/>
    <w:rsid w:val="00CC7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2"/>
    <w:basedOn w:val="DefaultParagraphFont"/>
    <w:uiPriority w:val="99"/>
    <w:rsid w:val="00CC7725"/>
    <w:rPr>
      <w:rFonts w:ascii="Calibri" w:hAnsi="Calibri" w:cs="Times New Roman"/>
      <w:sz w:val="36"/>
    </w:rPr>
  </w:style>
  <w:style w:type="character" w:customStyle="1" w:styleId="Style13">
    <w:name w:val="Style13"/>
    <w:basedOn w:val="DefaultParagraphFont"/>
    <w:uiPriority w:val="99"/>
    <w:rsid w:val="002A7387"/>
    <w:rPr>
      <w:rFonts w:ascii="Calibri" w:hAnsi="Calibri" w:cs="Times New Roman"/>
      <w:sz w:val="22"/>
    </w:rPr>
  </w:style>
  <w:style w:type="character" w:customStyle="1" w:styleId="Style14">
    <w:name w:val="Style14"/>
    <w:basedOn w:val="DefaultParagraphFont"/>
    <w:uiPriority w:val="99"/>
    <w:rsid w:val="002A7387"/>
    <w:rPr>
      <w:rFonts w:ascii="Calibri" w:hAnsi="Calibri" w:cs="Times New Roman"/>
      <w:sz w:val="22"/>
    </w:rPr>
  </w:style>
  <w:style w:type="character" w:customStyle="1" w:styleId="Style15">
    <w:name w:val="Style15"/>
    <w:basedOn w:val="DefaultParagraphFont"/>
    <w:uiPriority w:val="99"/>
    <w:rsid w:val="00314094"/>
    <w:rPr>
      <w:rFonts w:ascii="Calibri" w:hAnsi="Calibri" w:cs="Times New Roman"/>
      <w:sz w:val="22"/>
    </w:rPr>
  </w:style>
  <w:style w:type="character" w:customStyle="1" w:styleId="Style16">
    <w:name w:val="Style16"/>
    <w:basedOn w:val="DefaultParagraphFont"/>
    <w:uiPriority w:val="99"/>
    <w:rsid w:val="005550A5"/>
    <w:rPr>
      <w:rFonts w:ascii="Calibri" w:hAnsi="Calibri" w:cs="Times New Roman"/>
      <w:sz w:val="22"/>
    </w:rPr>
  </w:style>
  <w:style w:type="character" w:customStyle="1" w:styleId="Style17">
    <w:name w:val="Style17"/>
    <w:basedOn w:val="DefaultParagraphFont"/>
    <w:uiPriority w:val="99"/>
    <w:rsid w:val="005550A5"/>
    <w:rPr>
      <w:rFonts w:ascii="Calibri" w:hAnsi="Calibri" w:cs="Times New Roman"/>
      <w:sz w:val="22"/>
    </w:rPr>
  </w:style>
  <w:style w:type="character" w:customStyle="1" w:styleId="Style18">
    <w:name w:val="Style18"/>
    <w:basedOn w:val="DefaultParagraphFont"/>
    <w:uiPriority w:val="99"/>
    <w:rsid w:val="005550A5"/>
    <w:rPr>
      <w:rFonts w:ascii="Calibri" w:hAnsi="Calibri" w:cs="Times New Roman"/>
      <w:sz w:val="22"/>
    </w:rPr>
  </w:style>
  <w:style w:type="character" w:customStyle="1" w:styleId="Style19">
    <w:name w:val="Style19"/>
    <w:basedOn w:val="DefaultParagraphFont"/>
    <w:uiPriority w:val="99"/>
    <w:rsid w:val="00754FB1"/>
    <w:rPr>
      <w:rFonts w:ascii="Calibri" w:hAnsi="Calibri" w:cs="Times New Roman"/>
      <w:sz w:val="22"/>
    </w:rPr>
  </w:style>
  <w:style w:type="character" w:customStyle="1" w:styleId="Style20">
    <w:name w:val="Style20"/>
    <w:basedOn w:val="DefaultParagraphFont"/>
    <w:uiPriority w:val="99"/>
    <w:rsid w:val="00754FB1"/>
    <w:rPr>
      <w:rFonts w:ascii="Calibri" w:hAnsi="Calibri" w:cs="Times New Roman"/>
      <w:sz w:val="22"/>
    </w:rPr>
  </w:style>
  <w:style w:type="character" w:customStyle="1" w:styleId="Style21">
    <w:name w:val="Style21"/>
    <w:basedOn w:val="DefaultParagraphFont"/>
    <w:uiPriority w:val="99"/>
    <w:rsid w:val="00CE4D8A"/>
    <w:rPr>
      <w:rFonts w:ascii="Calibri" w:hAnsi="Calibri" w:cs="Times New Roman"/>
      <w:sz w:val="22"/>
    </w:rPr>
  </w:style>
  <w:style w:type="character" w:customStyle="1" w:styleId="Style22">
    <w:name w:val="Style22"/>
    <w:basedOn w:val="DefaultParagraphFont"/>
    <w:uiPriority w:val="99"/>
    <w:rsid w:val="00FB0478"/>
    <w:rPr>
      <w:rFonts w:ascii="Calibri" w:hAnsi="Calibri" w:cs="Times New Roman"/>
      <w:sz w:val="22"/>
    </w:rPr>
  </w:style>
  <w:style w:type="character" w:customStyle="1" w:styleId="Style23">
    <w:name w:val="Style23"/>
    <w:basedOn w:val="DefaultParagraphFont"/>
    <w:uiPriority w:val="99"/>
    <w:rsid w:val="00FB0478"/>
    <w:rPr>
      <w:rFonts w:ascii="Calibri" w:hAnsi="Calibri" w:cs="Times New Roman"/>
      <w:sz w:val="22"/>
    </w:rPr>
  </w:style>
  <w:style w:type="character" w:customStyle="1" w:styleId="Style24">
    <w:name w:val="Style24"/>
    <w:basedOn w:val="DefaultParagraphFont"/>
    <w:uiPriority w:val="99"/>
    <w:rsid w:val="007925A4"/>
    <w:rPr>
      <w:rFonts w:ascii="Calibri" w:hAnsi="Calibri" w:cs="Times New Roman"/>
      <w:sz w:val="22"/>
    </w:rPr>
  </w:style>
  <w:style w:type="character" w:styleId="Hyperlink">
    <w:name w:val="Hyperlink"/>
    <w:basedOn w:val="DefaultParagraphFont"/>
    <w:uiPriority w:val="99"/>
    <w:rsid w:val="00AB2E49"/>
    <w:rPr>
      <w:rFonts w:cs="Times New Roman"/>
      <w:color w:val="0000FF"/>
      <w:u w:val="single"/>
    </w:rPr>
  </w:style>
  <w:style w:type="character" w:styleId="FollowedHyperlink">
    <w:name w:val="FollowedHyperlink"/>
    <w:basedOn w:val="DefaultParagraphFont"/>
    <w:uiPriority w:val="99"/>
    <w:semiHidden/>
    <w:rsid w:val="0094032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E6D3-F3BB-4432-BC39-67ED6DA3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Supplementary Regulations</vt:lpstr>
    </vt:vector>
  </TitlesOfParts>
  <Company>Microsoft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Supplementary Regulations</dc:title>
  <dc:subject/>
  <dc:creator>James Tattersall</dc:creator>
  <cp:keywords/>
  <dc:description/>
  <cp:lastModifiedBy>Kevin Judd</cp:lastModifiedBy>
  <cp:revision>12</cp:revision>
  <cp:lastPrinted>2020-01-15T19:10:00Z</cp:lastPrinted>
  <dcterms:created xsi:type="dcterms:W3CDTF">2020-01-10T17:24:00Z</dcterms:created>
  <dcterms:modified xsi:type="dcterms:W3CDTF">2020-01-15T19:11:00Z</dcterms:modified>
</cp:coreProperties>
</file>